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1"/>
        <w:gridCol w:w="4982"/>
      </w:tblGrid>
      <w:tr w:rsidR="00AD65CD" w:rsidRPr="00CD6318" w14:paraId="2D19B7F2" w14:textId="77777777" w:rsidTr="00AD42A1">
        <w:tc>
          <w:tcPr>
            <w:tcW w:w="4981" w:type="dxa"/>
          </w:tcPr>
          <w:p w14:paraId="29BA3119" w14:textId="77777777" w:rsidR="00AD65CD" w:rsidRPr="00CD6318" w:rsidRDefault="00AD65CD" w:rsidP="00AD65CD">
            <w:pPr>
              <w:rPr>
                <w:b/>
                <w:bCs/>
              </w:rPr>
            </w:pPr>
            <w:r w:rsidRPr="00CD6318">
              <w:rPr>
                <w:b/>
                <w:bCs/>
              </w:rPr>
              <w:t xml:space="preserve">12. </w:t>
            </w:r>
            <w:proofErr w:type="spellStart"/>
            <w:r w:rsidRPr="00CD6318">
              <w:rPr>
                <w:b/>
                <w:bCs/>
              </w:rPr>
              <w:t>Швидкість</w:t>
            </w:r>
            <w:proofErr w:type="spellEnd"/>
            <w:r w:rsidRPr="00CD6318">
              <w:rPr>
                <w:b/>
                <w:bCs/>
              </w:rPr>
              <w:t xml:space="preserve"> </w:t>
            </w:r>
            <w:proofErr w:type="spellStart"/>
            <w:r w:rsidRPr="00CD6318">
              <w:rPr>
                <w:b/>
                <w:bCs/>
              </w:rPr>
              <w:t>руху</w:t>
            </w:r>
            <w:proofErr w:type="spellEnd"/>
          </w:p>
        </w:tc>
        <w:tc>
          <w:tcPr>
            <w:tcW w:w="4982" w:type="dxa"/>
          </w:tcPr>
          <w:p w14:paraId="66FA5848" w14:textId="058888AD" w:rsidR="00AD65CD" w:rsidRPr="00CD6318" w:rsidRDefault="00AD65CD" w:rsidP="00AD65CD">
            <w:pPr>
              <w:rPr>
                <w:b/>
                <w:bCs/>
              </w:rPr>
            </w:pPr>
            <w:r>
              <w:rPr>
                <w:b/>
                <w:bCs/>
              </w:rPr>
              <w:t>12. Speed movement</w:t>
            </w:r>
          </w:p>
        </w:tc>
      </w:tr>
      <w:tr w:rsidR="00AD65CD" w:rsidRPr="00CD6318" w14:paraId="0EEA5B37" w14:textId="77777777" w:rsidTr="00AD42A1">
        <w:tc>
          <w:tcPr>
            <w:tcW w:w="4981" w:type="dxa"/>
          </w:tcPr>
          <w:p w14:paraId="4EB28712" w14:textId="77777777" w:rsidR="00AD65CD" w:rsidRPr="00CD6318" w:rsidRDefault="00AD65CD" w:rsidP="00AD65CD">
            <w:hyperlink r:id="rId4" w:tgtFrame="_blank" w:history="1">
              <w:r w:rsidRPr="00CD6318">
                <w:rPr>
                  <w:rStyle w:val="Hyperlink"/>
                </w:rPr>
                <w:t>Express test for knowledge of this section</w:t>
              </w:r>
            </w:hyperlink>
          </w:p>
        </w:tc>
        <w:tc>
          <w:tcPr>
            <w:tcW w:w="4982" w:type="dxa"/>
          </w:tcPr>
          <w:p w14:paraId="31F4944F" w14:textId="61F004A6" w:rsidR="00AD65CD" w:rsidRPr="00CD6318" w:rsidRDefault="00AD65CD" w:rsidP="00AD65CD">
            <w:hyperlink r:id="rId5" w:tgtFrame="_blank" w:history="1">
              <w:r>
                <w:rPr>
                  <w:rStyle w:val="Hyperlink"/>
                </w:rPr>
                <w:t>Express test for knowledge of this section</w:t>
              </w:r>
            </w:hyperlink>
          </w:p>
        </w:tc>
      </w:tr>
      <w:tr w:rsidR="00AD65CD" w:rsidRPr="00CD6318" w14:paraId="76C96DC2" w14:textId="77777777" w:rsidTr="00AD42A1">
        <w:tc>
          <w:tcPr>
            <w:tcW w:w="4981" w:type="dxa"/>
          </w:tcPr>
          <w:p w14:paraId="4FBA0F84" w14:textId="77777777" w:rsidR="00AD65CD" w:rsidRPr="00CD6318" w:rsidRDefault="00AD65CD" w:rsidP="00AD65CD">
            <w:hyperlink r:id="rId6" w:history="1">
              <w:r w:rsidRPr="00CD6318">
                <w:rPr>
                  <w:rStyle w:val="Hyperlink"/>
                </w:rPr>
                <w:t xml:space="preserve">Section 11: </w:t>
              </w:r>
              <w:proofErr w:type="spellStart"/>
              <w:r w:rsidRPr="00CD6318">
                <w:rPr>
                  <w:rStyle w:val="Hyperlink"/>
                </w:rPr>
                <w:t>Розташування</w:t>
              </w:r>
              <w:proofErr w:type="spellEnd"/>
              <w:r w:rsidRPr="00CD6318">
                <w:rPr>
                  <w:rStyle w:val="Hyperlink"/>
                </w:rPr>
                <w:t xml:space="preserve"> </w:t>
              </w:r>
              <w:proofErr w:type="spellStart"/>
              <w:r w:rsidRPr="00CD6318">
                <w:rPr>
                  <w:rStyle w:val="Hyperlink"/>
                </w:rPr>
                <w:t>транспортних</w:t>
              </w:r>
              <w:proofErr w:type="spellEnd"/>
              <w:r w:rsidRPr="00CD6318">
                <w:rPr>
                  <w:rStyle w:val="Hyperlink"/>
                </w:rPr>
                <w:t xml:space="preserve"> </w:t>
              </w:r>
              <w:proofErr w:type="spellStart"/>
              <w:r w:rsidRPr="00CD6318">
                <w:rPr>
                  <w:rStyle w:val="Hyperlink"/>
                </w:rPr>
                <w:t>засобів</w:t>
              </w:r>
              <w:proofErr w:type="spellEnd"/>
              <w:r w:rsidRPr="00CD6318">
                <w:rPr>
                  <w:rStyle w:val="Hyperlink"/>
                </w:rPr>
                <w:t xml:space="preserve"> </w:t>
              </w:r>
              <w:proofErr w:type="spellStart"/>
              <w:r w:rsidRPr="00CD6318">
                <w:rPr>
                  <w:rStyle w:val="Hyperlink"/>
                </w:rPr>
                <w:t>на</w:t>
              </w:r>
              <w:proofErr w:type="spellEnd"/>
              <w:r w:rsidRPr="00CD6318">
                <w:rPr>
                  <w:rStyle w:val="Hyperlink"/>
                </w:rPr>
                <w:t xml:space="preserve"> </w:t>
              </w:r>
              <w:proofErr w:type="spellStart"/>
              <w:r w:rsidRPr="00CD6318">
                <w:rPr>
                  <w:rStyle w:val="Hyperlink"/>
                </w:rPr>
                <w:t>дорозі</w:t>
              </w:r>
              <w:proofErr w:type="spellEnd"/>
            </w:hyperlink>
          </w:p>
        </w:tc>
        <w:tc>
          <w:tcPr>
            <w:tcW w:w="4982" w:type="dxa"/>
          </w:tcPr>
          <w:p w14:paraId="2FF2202F" w14:textId="4FEF5029" w:rsidR="00AD65CD" w:rsidRPr="00CD6318" w:rsidRDefault="00AD65CD" w:rsidP="00AD65CD">
            <w:hyperlink r:id="rId7" w:history="1">
              <w:r>
                <w:rPr>
                  <w:rStyle w:val="Hyperlink"/>
                </w:rPr>
                <w:t xml:space="preserve">Section 11: </w:t>
              </w:r>
            </w:hyperlink>
            <w:hyperlink r:id="rId8" w:history="1">
              <w:r>
                <w:rPr>
                  <w:rStyle w:val="Hyperlink"/>
                </w:rPr>
                <w:t>Location</w:t>
              </w:r>
            </w:hyperlink>
            <w:hyperlink r:id="rId9" w:history="1">
              <w:r>
                <w:rPr>
                  <w:rStyle w:val="Hyperlink"/>
                </w:rPr>
                <w:t xml:space="preserve"> </w:t>
              </w:r>
            </w:hyperlink>
            <w:hyperlink r:id="rId10" w:history="1">
              <w:r>
                <w:rPr>
                  <w:rStyle w:val="Hyperlink"/>
                </w:rPr>
                <w:t>transport</w:t>
              </w:r>
            </w:hyperlink>
            <w:hyperlink r:id="rId11" w:history="1">
              <w:r>
                <w:rPr>
                  <w:rStyle w:val="Hyperlink"/>
                </w:rPr>
                <w:t xml:space="preserve"> </w:t>
              </w:r>
            </w:hyperlink>
            <w:hyperlink r:id="rId12" w:history="1">
              <w:r>
                <w:rPr>
                  <w:rStyle w:val="Hyperlink"/>
                </w:rPr>
                <w:t>means</w:t>
              </w:r>
            </w:hyperlink>
            <w:hyperlink r:id="rId13" w:history="1">
              <w:r>
                <w:rPr>
                  <w:rStyle w:val="Hyperlink"/>
                </w:rPr>
                <w:t xml:space="preserve"> </w:t>
              </w:r>
            </w:hyperlink>
            <w:hyperlink r:id="rId14" w:history="1">
              <w:r>
                <w:rPr>
                  <w:rStyle w:val="Hyperlink"/>
                </w:rPr>
                <w:t>on</w:t>
              </w:r>
            </w:hyperlink>
            <w:hyperlink r:id="rId15" w:history="1">
              <w:r>
                <w:rPr>
                  <w:rStyle w:val="Hyperlink"/>
                </w:rPr>
                <w:t xml:space="preserve"> </w:t>
              </w:r>
            </w:hyperlink>
            <w:hyperlink r:id="rId16" w:history="1">
              <w:proofErr w:type="spellStart"/>
              <w:r>
                <w:rPr>
                  <w:rStyle w:val="Hyperlink"/>
                </w:rPr>
                <w:t>on</w:t>
              </w:r>
              <w:proofErr w:type="spellEnd"/>
              <w:r>
                <w:rPr>
                  <w:rStyle w:val="Hyperlink"/>
                </w:rPr>
                <w:t xml:space="preserve"> the road</w:t>
              </w:r>
            </w:hyperlink>
          </w:p>
        </w:tc>
      </w:tr>
      <w:tr w:rsidR="00AD65CD" w:rsidRPr="00CD6318" w14:paraId="21B7B563" w14:textId="77777777" w:rsidTr="00AD42A1">
        <w:tc>
          <w:tcPr>
            <w:tcW w:w="4981" w:type="dxa"/>
          </w:tcPr>
          <w:p w14:paraId="28849EA5" w14:textId="77777777" w:rsidR="00AD65CD" w:rsidRPr="00CD6318" w:rsidRDefault="00AD65CD" w:rsidP="00AD65CD">
            <w:hyperlink r:id="rId17" w:history="1">
              <w:r w:rsidRPr="00CD6318">
                <w:rPr>
                  <w:rStyle w:val="Hyperlink"/>
                </w:rPr>
                <w:t xml:space="preserve">Section 13: </w:t>
              </w:r>
              <w:proofErr w:type="spellStart"/>
              <w:r w:rsidRPr="00CD6318">
                <w:rPr>
                  <w:rStyle w:val="Hyperlink"/>
                </w:rPr>
                <w:t>Дистанція</w:t>
              </w:r>
              <w:proofErr w:type="spellEnd"/>
              <w:r w:rsidRPr="00CD6318">
                <w:rPr>
                  <w:rStyle w:val="Hyperlink"/>
                </w:rPr>
                <w:t xml:space="preserve">, </w:t>
              </w:r>
              <w:proofErr w:type="spellStart"/>
              <w:r w:rsidRPr="00CD6318">
                <w:rPr>
                  <w:rStyle w:val="Hyperlink"/>
                </w:rPr>
                <w:t>інтервал</w:t>
              </w:r>
              <w:proofErr w:type="spellEnd"/>
              <w:r w:rsidRPr="00CD6318">
                <w:rPr>
                  <w:rStyle w:val="Hyperlink"/>
                </w:rPr>
                <w:t xml:space="preserve">, </w:t>
              </w:r>
              <w:proofErr w:type="spellStart"/>
              <w:r w:rsidRPr="00CD6318">
                <w:rPr>
                  <w:rStyle w:val="Hyperlink"/>
                </w:rPr>
                <w:t>зустрічний</w:t>
              </w:r>
              <w:proofErr w:type="spellEnd"/>
              <w:r w:rsidRPr="00CD6318">
                <w:rPr>
                  <w:rStyle w:val="Hyperlink"/>
                </w:rPr>
                <w:t xml:space="preserve"> </w:t>
              </w:r>
              <w:proofErr w:type="spellStart"/>
              <w:r w:rsidRPr="00CD6318">
                <w:rPr>
                  <w:rStyle w:val="Hyperlink"/>
                </w:rPr>
                <w:t>роз’їзд</w:t>
              </w:r>
              <w:proofErr w:type="spellEnd"/>
            </w:hyperlink>
          </w:p>
        </w:tc>
        <w:tc>
          <w:tcPr>
            <w:tcW w:w="4982" w:type="dxa"/>
          </w:tcPr>
          <w:p w14:paraId="02C6DA77" w14:textId="2AE31867" w:rsidR="00AD65CD" w:rsidRPr="00CD6318" w:rsidRDefault="00AD65CD" w:rsidP="00AD65CD">
            <w:hyperlink r:id="rId18" w:history="1">
              <w:r>
                <w:rPr>
                  <w:rStyle w:val="Hyperlink"/>
                </w:rPr>
                <w:t xml:space="preserve">Section 13: </w:t>
              </w:r>
            </w:hyperlink>
            <w:hyperlink r:id="rId19" w:history="1">
              <w:r>
                <w:rPr>
                  <w:rStyle w:val="Hyperlink"/>
                </w:rPr>
                <w:t xml:space="preserve">Distance </w:t>
              </w:r>
            </w:hyperlink>
            <w:hyperlink r:id="rId20" w:history="1">
              <w:r>
                <w:rPr>
                  <w:rStyle w:val="Hyperlink"/>
                </w:rPr>
                <w:t xml:space="preserve">, </w:t>
              </w:r>
            </w:hyperlink>
            <w:hyperlink r:id="rId21" w:history="1">
              <w:r>
                <w:rPr>
                  <w:rStyle w:val="Hyperlink"/>
                </w:rPr>
                <w:t xml:space="preserve">interval </w:t>
              </w:r>
            </w:hyperlink>
            <w:hyperlink r:id="rId22" w:history="1">
              <w:r>
                <w:rPr>
                  <w:rStyle w:val="Hyperlink"/>
                </w:rPr>
                <w:t xml:space="preserve">, </w:t>
              </w:r>
            </w:hyperlink>
            <w:hyperlink r:id="rId23" w:history="1">
              <w:r>
                <w:rPr>
                  <w:rStyle w:val="Hyperlink"/>
                </w:rPr>
                <w:t>oncoming</w:t>
              </w:r>
            </w:hyperlink>
            <w:hyperlink r:id="rId24" w:history="1">
              <w:r>
                <w:rPr>
                  <w:rStyle w:val="Hyperlink"/>
                </w:rPr>
                <w:t xml:space="preserve"> </w:t>
              </w:r>
            </w:hyperlink>
            <w:hyperlink r:id="rId25" w:history="1">
              <w:r>
                <w:rPr>
                  <w:rStyle w:val="Hyperlink"/>
                </w:rPr>
                <w:t>departure</w:t>
              </w:r>
            </w:hyperlink>
          </w:p>
        </w:tc>
      </w:tr>
      <w:tr w:rsidR="00AD65CD" w:rsidRPr="00CD6318" w14:paraId="0118830A" w14:textId="77777777" w:rsidTr="00AD42A1">
        <w:tc>
          <w:tcPr>
            <w:tcW w:w="4981" w:type="dxa"/>
          </w:tcPr>
          <w:p w14:paraId="1FB66C9D" w14:textId="77777777" w:rsidR="00AD65CD" w:rsidRPr="00CD6318" w:rsidRDefault="00AD65CD" w:rsidP="00AD65CD">
            <w:hyperlink r:id="rId26" w:tgtFrame="_blank" w:history="1">
              <w:r w:rsidRPr="00CD6318">
                <w:rPr>
                  <w:rStyle w:val="Hyperlink"/>
                </w:rPr>
                <w:t>12.1.</w:t>
              </w:r>
            </w:hyperlink>
            <w:r w:rsidRPr="00CD6318">
              <w:t xml:space="preserve"> </w:t>
            </w:r>
            <w:proofErr w:type="spellStart"/>
            <w:r w:rsidRPr="00CD6318">
              <w:t>Під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час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вибору</w:t>
            </w:r>
            <w:proofErr w:type="spellEnd"/>
            <w:r w:rsidRPr="00CD6318">
              <w:t xml:space="preserve"> в </w:t>
            </w:r>
            <w:proofErr w:type="spellStart"/>
            <w:r w:rsidRPr="00CD6318">
              <w:t>установлених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межах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безпечної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швидкості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водій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повинен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ураховувати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дорожню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обстановку</w:t>
            </w:r>
            <w:proofErr w:type="spellEnd"/>
            <w:r w:rsidRPr="00CD6318">
              <w:t xml:space="preserve">, а </w:t>
            </w:r>
            <w:proofErr w:type="spellStart"/>
            <w:r w:rsidRPr="00CD6318">
              <w:t>також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особливості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вантажу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що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перевозиться</w:t>
            </w:r>
            <w:proofErr w:type="spellEnd"/>
            <w:r w:rsidRPr="00CD6318">
              <w:t xml:space="preserve">, і </w:t>
            </w:r>
            <w:proofErr w:type="spellStart"/>
            <w:r w:rsidRPr="00CD6318">
              <w:t>стан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транспортного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засобу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щоб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мати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змогу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постійно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контролювати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його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безпечно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керувати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ним</w:t>
            </w:r>
            <w:proofErr w:type="spellEnd"/>
            <w:r w:rsidRPr="00CD6318">
              <w:t>.</w:t>
            </w:r>
          </w:p>
        </w:tc>
        <w:tc>
          <w:tcPr>
            <w:tcW w:w="4982" w:type="dxa"/>
          </w:tcPr>
          <w:p w14:paraId="34717EC1" w14:textId="652BE349" w:rsidR="00AD65CD" w:rsidRPr="00CD6318" w:rsidRDefault="00AD65CD" w:rsidP="00AD65CD">
            <w:hyperlink r:id="rId27" w:tgtFrame="_blank" w:history="1">
              <w:r>
                <w:rPr>
                  <w:rStyle w:val="Hyperlink"/>
                </w:rPr>
                <w:t>12.1.</w:t>
              </w:r>
            </w:hyperlink>
            <w:r>
              <w:t xml:space="preserve"> Under time choice in the established within safe speed movement driver should to take into account road the </w:t>
            </w:r>
            <w:proofErr w:type="gramStart"/>
            <w:r>
              <w:t>situation ,</w:t>
            </w:r>
            <w:proofErr w:type="gramEnd"/>
            <w:r>
              <w:t xml:space="preserve"> as well as features cargo that​ transported , and the condition transport means to​ have opportunity constantly control its movement and safely manage him .</w:t>
            </w:r>
          </w:p>
        </w:tc>
      </w:tr>
      <w:tr w:rsidR="00AD65CD" w:rsidRPr="00CD6318" w14:paraId="4AA15ABD" w14:textId="77777777" w:rsidTr="00AD42A1">
        <w:tc>
          <w:tcPr>
            <w:tcW w:w="4981" w:type="dxa"/>
          </w:tcPr>
          <w:p w14:paraId="2467D0B4" w14:textId="77777777" w:rsidR="00AD65CD" w:rsidRPr="00CD6318" w:rsidRDefault="00AD65CD" w:rsidP="00AD65CD"/>
        </w:tc>
        <w:tc>
          <w:tcPr>
            <w:tcW w:w="4982" w:type="dxa"/>
          </w:tcPr>
          <w:p w14:paraId="3DBE5A77" w14:textId="77777777" w:rsidR="00AD65CD" w:rsidRPr="00CD6318" w:rsidRDefault="00AD65CD" w:rsidP="00AD65CD"/>
        </w:tc>
      </w:tr>
      <w:tr w:rsidR="00AD65CD" w:rsidRPr="00CD6318" w14:paraId="1972ECC4" w14:textId="77777777" w:rsidTr="00AD42A1">
        <w:tc>
          <w:tcPr>
            <w:tcW w:w="4981" w:type="dxa"/>
          </w:tcPr>
          <w:p w14:paraId="2B22DC2E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28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(33)</w:t>
              </w:r>
            </w:hyperlink>
          </w:p>
        </w:tc>
        <w:tc>
          <w:tcPr>
            <w:tcW w:w="4982" w:type="dxa"/>
          </w:tcPr>
          <w:p w14:paraId="73658A2E" w14:textId="5FBB4661" w:rsidR="00AD65CD" w:rsidRPr="00CD6318" w:rsidRDefault="00AD65CD" w:rsidP="00AD65CD">
            <w:r>
              <w:t xml:space="preserve">Expert comment </w:t>
            </w:r>
            <w:hyperlink r:id="rId29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30" w:anchor="pdd-comments" w:history="1">
              <w:r>
                <w:rPr>
                  <w:rStyle w:val="Hyperlink"/>
                </w:rPr>
                <w:t>comments (33)</w:t>
              </w:r>
            </w:hyperlink>
          </w:p>
        </w:tc>
      </w:tr>
      <w:tr w:rsidR="00AD65CD" w:rsidRPr="00CD6318" w14:paraId="3B34AB30" w14:textId="77777777" w:rsidTr="00AD42A1">
        <w:tc>
          <w:tcPr>
            <w:tcW w:w="4981" w:type="dxa"/>
          </w:tcPr>
          <w:p w14:paraId="68F1DDF6" w14:textId="77777777" w:rsidR="00AD65CD" w:rsidRPr="00CD6318" w:rsidRDefault="00AD65CD" w:rsidP="00AD65CD"/>
        </w:tc>
        <w:tc>
          <w:tcPr>
            <w:tcW w:w="4982" w:type="dxa"/>
          </w:tcPr>
          <w:p w14:paraId="21DD2081" w14:textId="77777777" w:rsidR="00AD65CD" w:rsidRPr="00CD6318" w:rsidRDefault="00AD65CD" w:rsidP="00AD65CD"/>
        </w:tc>
      </w:tr>
      <w:tr w:rsidR="00AD65CD" w:rsidRPr="00CD6318" w14:paraId="72C16514" w14:textId="77777777" w:rsidTr="00AD42A1">
        <w:tc>
          <w:tcPr>
            <w:tcW w:w="4981" w:type="dxa"/>
          </w:tcPr>
          <w:p w14:paraId="6E981E5C" w14:textId="77777777" w:rsidR="00AD65CD" w:rsidRPr="00CD6318" w:rsidRDefault="00AD65CD" w:rsidP="00AD65CD">
            <w:hyperlink r:id="rId31" w:tgtFrame="_blank" w:history="1">
              <w:r w:rsidRPr="00CD6318">
                <w:rPr>
                  <w:rStyle w:val="Hyperlink"/>
                </w:rPr>
                <w:t>12.2.</w:t>
              </w:r>
            </w:hyperlink>
            <w:r w:rsidRPr="00CD6318">
              <w:t xml:space="preserve"> У </w:t>
            </w:r>
            <w:proofErr w:type="spellStart"/>
            <w:r w:rsidRPr="00CD6318">
              <w:t>темну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пору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доби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та</w:t>
            </w:r>
            <w:proofErr w:type="spellEnd"/>
            <w:r w:rsidRPr="00CD6318">
              <w:t xml:space="preserve"> в </w:t>
            </w:r>
            <w:proofErr w:type="spellStart"/>
            <w:r w:rsidRPr="00CD6318">
              <w:t>умовах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недостатньої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видимості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швидкість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повинна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бути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такою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щоб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водій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мав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змогу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зупинити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транспортний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засіб</w:t>
            </w:r>
            <w:proofErr w:type="spellEnd"/>
            <w:r w:rsidRPr="00CD6318">
              <w:t xml:space="preserve"> у </w:t>
            </w:r>
            <w:proofErr w:type="spellStart"/>
            <w:r w:rsidRPr="00CD6318">
              <w:t>межах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видимості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дороги</w:t>
            </w:r>
            <w:proofErr w:type="spellEnd"/>
            <w:r w:rsidRPr="00CD6318">
              <w:t>.</w:t>
            </w:r>
          </w:p>
        </w:tc>
        <w:tc>
          <w:tcPr>
            <w:tcW w:w="4982" w:type="dxa"/>
          </w:tcPr>
          <w:p w14:paraId="5CD1AC07" w14:textId="2E87CF6E" w:rsidR="00AD65CD" w:rsidRPr="00CD6318" w:rsidRDefault="00AD65CD" w:rsidP="00AD65CD">
            <w:hyperlink r:id="rId32" w:tgtFrame="_blank" w:history="1">
              <w:r>
                <w:rPr>
                  <w:rStyle w:val="Hyperlink"/>
                </w:rPr>
                <w:t xml:space="preserve">12.2. </w:t>
              </w:r>
            </w:hyperlink>
            <w:r>
              <w:t xml:space="preserve">In the dark time days and in conditions insufficient visibility speed movement should be such that​ driver had opportunity stop transport means within​ visibility </w:t>
            </w:r>
            <w:proofErr w:type="gramStart"/>
            <w:r>
              <w:t>roads .</w:t>
            </w:r>
            <w:proofErr w:type="gramEnd"/>
          </w:p>
        </w:tc>
      </w:tr>
      <w:tr w:rsidR="00AD65CD" w:rsidRPr="00CD6318" w14:paraId="4E57BE8E" w14:textId="77777777" w:rsidTr="00AD42A1">
        <w:tc>
          <w:tcPr>
            <w:tcW w:w="4981" w:type="dxa"/>
          </w:tcPr>
          <w:p w14:paraId="004F969F" w14:textId="77777777" w:rsidR="00AD65CD" w:rsidRPr="00CD6318" w:rsidRDefault="00AD65CD" w:rsidP="00AD65CD"/>
        </w:tc>
        <w:tc>
          <w:tcPr>
            <w:tcW w:w="4982" w:type="dxa"/>
          </w:tcPr>
          <w:p w14:paraId="08520A09" w14:textId="77777777" w:rsidR="00AD65CD" w:rsidRPr="00CD6318" w:rsidRDefault="00AD65CD" w:rsidP="00AD65CD"/>
        </w:tc>
      </w:tr>
      <w:tr w:rsidR="00AD65CD" w:rsidRPr="00CD6318" w14:paraId="38C181EF" w14:textId="77777777" w:rsidTr="00AD42A1">
        <w:tc>
          <w:tcPr>
            <w:tcW w:w="4981" w:type="dxa"/>
          </w:tcPr>
          <w:p w14:paraId="17363A27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33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(1)</w:t>
              </w:r>
            </w:hyperlink>
          </w:p>
        </w:tc>
        <w:tc>
          <w:tcPr>
            <w:tcW w:w="4982" w:type="dxa"/>
          </w:tcPr>
          <w:p w14:paraId="166195EE" w14:textId="2B2D80C9" w:rsidR="00AD65CD" w:rsidRPr="00CD6318" w:rsidRDefault="00AD65CD" w:rsidP="00AD65CD">
            <w:r>
              <w:t xml:space="preserve">Expert comment </w:t>
            </w:r>
            <w:hyperlink r:id="rId34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35" w:anchor="pdd-comments" w:history="1">
              <w:r>
                <w:rPr>
                  <w:rStyle w:val="Hyperlink"/>
                </w:rPr>
                <w:t>comments (1)</w:t>
              </w:r>
            </w:hyperlink>
          </w:p>
        </w:tc>
      </w:tr>
      <w:tr w:rsidR="00AD65CD" w:rsidRPr="00CD6318" w14:paraId="00DCBE7A" w14:textId="77777777" w:rsidTr="00AD42A1">
        <w:tc>
          <w:tcPr>
            <w:tcW w:w="4981" w:type="dxa"/>
          </w:tcPr>
          <w:p w14:paraId="72A289AF" w14:textId="77777777" w:rsidR="00AD65CD" w:rsidRPr="00CD6318" w:rsidRDefault="00AD65CD" w:rsidP="00AD65CD"/>
        </w:tc>
        <w:tc>
          <w:tcPr>
            <w:tcW w:w="4982" w:type="dxa"/>
          </w:tcPr>
          <w:p w14:paraId="6088F2F0" w14:textId="77777777" w:rsidR="00AD65CD" w:rsidRPr="00CD6318" w:rsidRDefault="00AD65CD" w:rsidP="00AD65CD"/>
        </w:tc>
      </w:tr>
      <w:tr w:rsidR="00AD65CD" w:rsidRPr="00CD6318" w14:paraId="5F15CF90" w14:textId="77777777" w:rsidTr="00AD42A1">
        <w:tc>
          <w:tcPr>
            <w:tcW w:w="4981" w:type="dxa"/>
          </w:tcPr>
          <w:p w14:paraId="2F840744" w14:textId="77777777" w:rsidR="00AD65CD" w:rsidRPr="00CD6318" w:rsidRDefault="00AD65CD" w:rsidP="00AD65CD">
            <w:hyperlink r:id="rId36" w:tgtFrame="_blank" w:history="1">
              <w:r w:rsidRPr="00CD6318">
                <w:rPr>
                  <w:rStyle w:val="Hyperlink"/>
                </w:rPr>
                <w:t>12.3.</w:t>
              </w:r>
            </w:hyperlink>
            <w:r w:rsidRPr="00CD6318">
              <w:t xml:space="preserve"> У </w:t>
            </w:r>
            <w:proofErr w:type="spellStart"/>
            <w:r w:rsidRPr="00CD6318">
              <w:t>разі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виникнення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небезпеки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для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або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перешкоди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яку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водій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об’єктивно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спроможний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виявити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він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повинен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негайно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вжити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заходів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для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зменшення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швидкості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аж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зупинки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транспортного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засобу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або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безпечного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для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інших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учасників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об’їзду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перешкоди</w:t>
            </w:r>
            <w:proofErr w:type="spellEnd"/>
            <w:r w:rsidRPr="00CD6318">
              <w:t>.</w:t>
            </w:r>
          </w:p>
        </w:tc>
        <w:tc>
          <w:tcPr>
            <w:tcW w:w="4982" w:type="dxa"/>
          </w:tcPr>
          <w:p w14:paraId="77179757" w14:textId="0BB25FFC" w:rsidR="00AD65CD" w:rsidRPr="00CD6318" w:rsidRDefault="00AD65CD" w:rsidP="00AD65CD">
            <w:hyperlink r:id="rId37" w:tgtFrame="_blank" w:history="1">
              <w:r>
                <w:rPr>
                  <w:rStyle w:val="Hyperlink"/>
                </w:rPr>
                <w:t xml:space="preserve">12.3. </w:t>
              </w:r>
            </w:hyperlink>
            <w:r>
              <w:t xml:space="preserve">In the event of emergence dangers for movement or obstacles that​ driver objectively able to </w:t>
            </w:r>
            <w:proofErr w:type="gramStart"/>
            <w:r>
              <w:t>discover ,</w:t>
            </w:r>
            <w:proofErr w:type="gramEnd"/>
            <w:r>
              <w:t xml:space="preserve"> he should immediately to use events for reduction speed until to stops transport means or safe for others participants movement detour obstacles .</w:t>
            </w:r>
          </w:p>
        </w:tc>
      </w:tr>
      <w:tr w:rsidR="00AD65CD" w:rsidRPr="00CD6318" w14:paraId="6719CF1A" w14:textId="77777777" w:rsidTr="00AD42A1">
        <w:tc>
          <w:tcPr>
            <w:tcW w:w="4981" w:type="dxa"/>
          </w:tcPr>
          <w:p w14:paraId="62C8BF92" w14:textId="77777777" w:rsidR="00AD65CD" w:rsidRPr="00CD6318" w:rsidRDefault="00AD65CD" w:rsidP="00AD65CD"/>
        </w:tc>
        <w:tc>
          <w:tcPr>
            <w:tcW w:w="4982" w:type="dxa"/>
          </w:tcPr>
          <w:p w14:paraId="4A6A3255" w14:textId="77777777" w:rsidR="00AD65CD" w:rsidRPr="00CD6318" w:rsidRDefault="00AD65CD" w:rsidP="00AD65CD"/>
        </w:tc>
      </w:tr>
      <w:tr w:rsidR="00AD65CD" w:rsidRPr="00CD6318" w14:paraId="6921E61F" w14:textId="77777777" w:rsidTr="00AD42A1">
        <w:tc>
          <w:tcPr>
            <w:tcW w:w="4981" w:type="dxa"/>
          </w:tcPr>
          <w:p w14:paraId="642B0BAF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38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(6)</w:t>
              </w:r>
            </w:hyperlink>
          </w:p>
        </w:tc>
        <w:tc>
          <w:tcPr>
            <w:tcW w:w="4982" w:type="dxa"/>
          </w:tcPr>
          <w:p w14:paraId="626C2059" w14:textId="55190C87" w:rsidR="00AD65CD" w:rsidRPr="00CD6318" w:rsidRDefault="00AD65CD" w:rsidP="00AD65CD">
            <w:r>
              <w:t xml:space="preserve">Expert comment </w:t>
            </w:r>
            <w:hyperlink r:id="rId39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40" w:anchor="pdd-comments" w:history="1">
              <w:r>
                <w:rPr>
                  <w:rStyle w:val="Hyperlink"/>
                </w:rPr>
                <w:t>comments (6)</w:t>
              </w:r>
            </w:hyperlink>
          </w:p>
        </w:tc>
      </w:tr>
      <w:tr w:rsidR="00AD65CD" w:rsidRPr="00CD6318" w14:paraId="391477DF" w14:textId="77777777" w:rsidTr="00AD42A1">
        <w:tc>
          <w:tcPr>
            <w:tcW w:w="4981" w:type="dxa"/>
          </w:tcPr>
          <w:p w14:paraId="548633C3" w14:textId="77777777" w:rsidR="00AD65CD" w:rsidRPr="00CD6318" w:rsidRDefault="00AD65CD" w:rsidP="00AD65CD"/>
        </w:tc>
        <w:tc>
          <w:tcPr>
            <w:tcW w:w="4982" w:type="dxa"/>
          </w:tcPr>
          <w:p w14:paraId="3B7CAD63" w14:textId="77777777" w:rsidR="00AD65CD" w:rsidRPr="00CD6318" w:rsidRDefault="00AD65CD" w:rsidP="00AD65CD"/>
        </w:tc>
      </w:tr>
      <w:tr w:rsidR="00AD65CD" w:rsidRPr="00CD6318" w14:paraId="7EE009CB" w14:textId="77777777" w:rsidTr="00AD42A1">
        <w:tc>
          <w:tcPr>
            <w:tcW w:w="4981" w:type="dxa"/>
          </w:tcPr>
          <w:p w14:paraId="614775BC" w14:textId="77777777" w:rsidR="00AD65CD" w:rsidRPr="00CD6318" w:rsidRDefault="00AD65CD" w:rsidP="00AD65CD">
            <w:hyperlink r:id="rId41" w:tgtFrame="_blank" w:history="1">
              <w:r w:rsidRPr="00CD6318">
                <w:rPr>
                  <w:rStyle w:val="Hyperlink"/>
                </w:rPr>
                <w:t>12.4.</w:t>
              </w:r>
            </w:hyperlink>
            <w:r w:rsidRPr="00CD6318">
              <w:t xml:space="preserve"> У </w:t>
            </w:r>
            <w:proofErr w:type="spellStart"/>
            <w:r w:rsidRPr="00CD6318">
              <w:t>населених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пунктах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транспортних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засобів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дозволяється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із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швидкістю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більше</w:t>
            </w:r>
            <w:proofErr w:type="spellEnd"/>
            <w:r w:rsidRPr="00CD6318">
              <w:t xml:space="preserve"> 50 </w:t>
            </w:r>
            <w:proofErr w:type="spellStart"/>
            <w:r w:rsidRPr="00CD6318">
              <w:t>км</w:t>
            </w:r>
            <w:proofErr w:type="spellEnd"/>
            <w:r w:rsidRPr="00CD6318">
              <w:t>/</w:t>
            </w:r>
            <w:proofErr w:type="spellStart"/>
            <w:r w:rsidRPr="00CD6318">
              <w:t>год</w:t>
            </w:r>
            <w:proofErr w:type="spellEnd"/>
            <w:r w:rsidRPr="00CD6318">
              <w:t xml:space="preserve">. </w:t>
            </w:r>
            <w:r w:rsidRPr="00CD6318">
              <w:rPr>
                <w:b/>
                <w:bCs/>
              </w:rPr>
              <w:t>(</w:t>
            </w:r>
            <w:hyperlink r:id="rId42" w:history="1">
              <w:r w:rsidRPr="00CD6318">
                <w:rPr>
                  <w:rStyle w:val="Hyperlink"/>
                  <w:b/>
                  <w:bCs/>
                </w:rPr>
                <w:t xml:space="preserve">№ 883 </w:t>
              </w:r>
              <w:proofErr w:type="spellStart"/>
              <w:r w:rsidRPr="00CD631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CD6318">
                <w:rPr>
                  <w:rStyle w:val="Hyperlink"/>
                  <w:b/>
                  <w:bCs/>
                </w:rPr>
                <w:t xml:space="preserve"> 10.11.2017</w:t>
              </w:r>
            </w:hyperlink>
            <w:r w:rsidRPr="00CD631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0D7C9154" w14:textId="3D0289E9" w:rsidR="00AD65CD" w:rsidRPr="00CD6318" w:rsidRDefault="00AD65CD" w:rsidP="00AD65CD">
            <w:hyperlink r:id="rId43" w:tgtFrame="_blank" w:history="1">
              <w:r>
                <w:rPr>
                  <w:rStyle w:val="Hyperlink"/>
                </w:rPr>
                <w:t xml:space="preserve">12.4. </w:t>
              </w:r>
            </w:hyperlink>
            <w:r>
              <w:t xml:space="preserve">In populated areas points movement transport means allowed from speed not more than 50 km / </w:t>
            </w:r>
            <w:proofErr w:type="gramStart"/>
            <w:r>
              <w:t>h .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( </w:t>
            </w:r>
            <w:hyperlink r:id="rId44" w:history="1">
              <w:r>
                <w:rPr>
                  <w:rStyle w:val="Hyperlink"/>
                  <w:b/>
                  <w:bCs/>
                </w:rPr>
                <w:t xml:space="preserve">No. 883 </w:t>
              </w:r>
            </w:hyperlink>
            <w:hyperlink r:id="rId45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46" w:history="1">
              <w:r>
                <w:rPr>
                  <w:rStyle w:val="Hyperlink"/>
                  <w:b/>
                  <w:bCs/>
                </w:rPr>
                <w:t xml:space="preserve">10.11.2017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AD65CD" w:rsidRPr="00CD6318" w14:paraId="00B30168" w14:textId="77777777" w:rsidTr="00AD42A1">
        <w:tc>
          <w:tcPr>
            <w:tcW w:w="4981" w:type="dxa"/>
          </w:tcPr>
          <w:p w14:paraId="73E4BF7B" w14:textId="77777777" w:rsidR="00AD65CD" w:rsidRPr="00CD6318" w:rsidRDefault="00AD65CD" w:rsidP="00AD65CD"/>
        </w:tc>
        <w:tc>
          <w:tcPr>
            <w:tcW w:w="4982" w:type="dxa"/>
          </w:tcPr>
          <w:p w14:paraId="2992D2F0" w14:textId="77777777" w:rsidR="00AD65CD" w:rsidRPr="00CD6318" w:rsidRDefault="00AD65CD" w:rsidP="00AD65CD"/>
        </w:tc>
      </w:tr>
      <w:tr w:rsidR="00AD65CD" w:rsidRPr="00CD6318" w14:paraId="799C2100" w14:textId="77777777" w:rsidTr="00AD42A1">
        <w:tc>
          <w:tcPr>
            <w:tcW w:w="4981" w:type="dxa"/>
          </w:tcPr>
          <w:p w14:paraId="6E499971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47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(57)</w:t>
              </w:r>
            </w:hyperlink>
          </w:p>
        </w:tc>
        <w:tc>
          <w:tcPr>
            <w:tcW w:w="4982" w:type="dxa"/>
          </w:tcPr>
          <w:p w14:paraId="189079C4" w14:textId="25717495" w:rsidR="00AD65CD" w:rsidRPr="00CD6318" w:rsidRDefault="00AD65CD" w:rsidP="00AD65CD">
            <w:r>
              <w:t xml:space="preserve">Expert comment </w:t>
            </w:r>
            <w:hyperlink r:id="rId48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49" w:anchor="pdd-comments" w:history="1">
              <w:r>
                <w:rPr>
                  <w:rStyle w:val="Hyperlink"/>
                </w:rPr>
                <w:t>comments (57)</w:t>
              </w:r>
            </w:hyperlink>
          </w:p>
        </w:tc>
      </w:tr>
      <w:tr w:rsidR="00AD65CD" w:rsidRPr="00CD6318" w14:paraId="7365369B" w14:textId="77777777" w:rsidTr="00AD42A1">
        <w:tc>
          <w:tcPr>
            <w:tcW w:w="4981" w:type="dxa"/>
          </w:tcPr>
          <w:p w14:paraId="75AB042B" w14:textId="77777777" w:rsidR="00AD65CD" w:rsidRPr="00CD6318" w:rsidRDefault="00AD65CD" w:rsidP="00AD65CD">
            <w:r w:rsidRPr="00CD6318">
              <w:t>History of changes</w:t>
            </w:r>
          </w:p>
        </w:tc>
        <w:tc>
          <w:tcPr>
            <w:tcW w:w="4982" w:type="dxa"/>
          </w:tcPr>
          <w:p w14:paraId="3CCBD989" w14:textId="0C922FCE" w:rsidR="00AD65CD" w:rsidRPr="00CD6318" w:rsidRDefault="00AD65CD" w:rsidP="00AD65CD">
            <w:r>
              <w:t>History of changes</w:t>
            </w:r>
          </w:p>
        </w:tc>
      </w:tr>
      <w:tr w:rsidR="00AD65CD" w:rsidRPr="00CD6318" w14:paraId="7C6AEC63" w14:textId="77777777" w:rsidTr="00AD42A1">
        <w:tc>
          <w:tcPr>
            <w:tcW w:w="4981" w:type="dxa"/>
          </w:tcPr>
          <w:p w14:paraId="0CECD059" w14:textId="77777777" w:rsidR="00AD65CD" w:rsidRPr="00CD6318" w:rsidRDefault="00AD65CD" w:rsidP="00AD65CD"/>
        </w:tc>
        <w:tc>
          <w:tcPr>
            <w:tcW w:w="4982" w:type="dxa"/>
          </w:tcPr>
          <w:p w14:paraId="74019981" w14:textId="77777777" w:rsidR="00AD65CD" w:rsidRPr="00CD6318" w:rsidRDefault="00AD65CD" w:rsidP="00AD65CD"/>
        </w:tc>
      </w:tr>
      <w:tr w:rsidR="00AD65CD" w:rsidRPr="00CD6318" w14:paraId="45F17FDF" w14:textId="77777777" w:rsidTr="00AD42A1">
        <w:tc>
          <w:tcPr>
            <w:tcW w:w="4981" w:type="dxa"/>
          </w:tcPr>
          <w:p w14:paraId="2CFB7BFD" w14:textId="77777777" w:rsidR="00AD65CD" w:rsidRPr="00CD6318" w:rsidRDefault="00AD65CD" w:rsidP="00AD65CD">
            <w:hyperlink r:id="rId50" w:tgtFrame="_blank" w:history="1">
              <w:r w:rsidRPr="00CD6318">
                <w:rPr>
                  <w:rStyle w:val="Hyperlink"/>
                </w:rPr>
                <w:t>12.5.</w:t>
              </w:r>
            </w:hyperlink>
            <w:r w:rsidRPr="00CD6318">
              <w:t xml:space="preserve"> У </w:t>
            </w:r>
            <w:proofErr w:type="spellStart"/>
            <w:r w:rsidRPr="00CD6318">
              <w:t>житлових</w:t>
            </w:r>
            <w:proofErr w:type="spellEnd"/>
            <w:r w:rsidRPr="00CD6318">
              <w:t xml:space="preserve"> і </w:t>
            </w:r>
            <w:proofErr w:type="spellStart"/>
            <w:r w:rsidRPr="00CD6318">
              <w:t>пішохідних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зонах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швидкість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повинна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перевищувати</w:t>
            </w:r>
            <w:proofErr w:type="spellEnd"/>
            <w:r w:rsidRPr="00CD6318">
              <w:t xml:space="preserve"> 20 </w:t>
            </w:r>
            <w:proofErr w:type="spellStart"/>
            <w:r w:rsidRPr="00CD6318">
              <w:t>км</w:t>
            </w:r>
            <w:proofErr w:type="spellEnd"/>
            <w:r w:rsidRPr="00CD6318">
              <w:t>/</w:t>
            </w:r>
            <w:proofErr w:type="spellStart"/>
            <w:r w:rsidRPr="00CD6318">
              <w:t>год</w:t>
            </w:r>
            <w:proofErr w:type="spellEnd"/>
            <w:r w:rsidRPr="00CD6318">
              <w:t>.</w:t>
            </w:r>
          </w:p>
        </w:tc>
        <w:tc>
          <w:tcPr>
            <w:tcW w:w="4982" w:type="dxa"/>
          </w:tcPr>
          <w:p w14:paraId="46D073A6" w14:textId="5F40A3BD" w:rsidR="00AD65CD" w:rsidRPr="00CD6318" w:rsidRDefault="00AD65CD" w:rsidP="00AD65CD">
            <w:hyperlink r:id="rId51" w:tgtFrame="_blank" w:history="1">
              <w:r>
                <w:rPr>
                  <w:rStyle w:val="Hyperlink"/>
                </w:rPr>
                <w:t xml:space="preserve">12.5. </w:t>
              </w:r>
            </w:hyperlink>
            <w:r>
              <w:t xml:space="preserve">In residential and pedestrian areas zones speed movement not should exceed 20 km / </w:t>
            </w:r>
            <w:proofErr w:type="gramStart"/>
            <w:r>
              <w:t>h .</w:t>
            </w:r>
            <w:proofErr w:type="gramEnd"/>
          </w:p>
        </w:tc>
      </w:tr>
      <w:tr w:rsidR="00AD65CD" w:rsidRPr="00CD6318" w14:paraId="563755E0" w14:textId="77777777" w:rsidTr="00AD42A1">
        <w:tc>
          <w:tcPr>
            <w:tcW w:w="4981" w:type="dxa"/>
          </w:tcPr>
          <w:p w14:paraId="5CC35C4F" w14:textId="77777777" w:rsidR="00AD65CD" w:rsidRPr="00CD6318" w:rsidRDefault="00AD65CD" w:rsidP="00AD65CD"/>
        </w:tc>
        <w:tc>
          <w:tcPr>
            <w:tcW w:w="4982" w:type="dxa"/>
          </w:tcPr>
          <w:p w14:paraId="4DB93BC8" w14:textId="77777777" w:rsidR="00AD65CD" w:rsidRPr="00CD6318" w:rsidRDefault="00AD65CD" w:rsidP="00AD65CD"/>
        </w:tc>
      </w:tr>
      <w:tr w:rsidR="00AD65CD" w:rsidRPr="00CD6318" w14:paraId="212EF23C" w14:textId="77777777" w:rsidTr="00AD42A1">
        <w:tc>
          <w:tcPr>
            <w:tcW w:w="4981" w:type="dxa"/>
          </w:tcPr>
          <w:p w14:paraId="23E653A2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52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(3)</w:t>
              </w:r>
            </w:hyperlink>
          </w:p>
        </w:tc>
        <w:tc>
          <w:tcPr>
            <w:tcW w:w="4982" w:type="dxa"/>
          </w:tcPr>
          <w:p w14:paraId="56233ED9" w14:textId="4DD66273" w:rsidR="00AD65CD" w:rsidRPr="00CD6318" w:rsidRDefault="00AD65CD" w:rsidP="00AD65CD">
            <w:r>
              <w:t xml:space="preserve">Expert comment </w:t>
            </w:r>
            <w:hyperlink r:id="rId53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54" w:anchor="pdd-comments" w:history="1">
              <w:r>
                <w:rPr>
                  <w:rStyle w:val="Hyperlink"/>
                </w:rPr>
                <w:t>comments (3)</w:t>
              </w:r>
            </w:hyperlink>
          </w:p>
        </w:tc>
      </w:tr>
      <w:tr w:rsidR="00AD65CD" w:rsidRPr="00CD6318" w14:paraId="7D76C7A8" w14:textId="77777777" w:rsidTr="00AD42A1">
        <w:tc>
          <w:tcPr>
            <w:tcW w:w="4981" w:type="dxa"/>
          </w:tcPr>
          <w:p w14:paraId="210FB4C0" w14:textId="77777777" w:rsidR="00AD65CD" w:rsidRPr="00CD6318" w:rsidRDefault="00AD65CD" w:rsidP="00AD65CD"/>
        </w:tc>
        <w:tc>
          <w:tcPr>
            <w:tcW w:w="4982" w:type="dxa"/>
          </w:tcPr>
          <w:p w14:paraId="7295F221" w14:textId="77777777" w:rsidR="00AD65CD" w:rsidRPr="00CD6318" w:rsidRDefault="00AD65CD" w:rsidP="00AD65CD"/>
        </w:tc>
      </w:tr>
      <w:tr w:rsidR="00AD65CD" w:rsidRPr="00CD6318" w14:paraId="548442C2" w14:textId="77777777" w:rsidTr="00AD42A1">
        <w:tc>
          <w:tcPr>
            <w:tcW w:w="4981" w:type="dxa"/>
          </w:tcPr>
          <w:p w14:paraId="50D678FB" w14:textId="77777777" w:rsidR="00AD65CD" w:rsidRPr="00CD6318" w:rsidRDefault="00AD65CD" w:rsidP="00AD65CD">
            <w:hyperlink r:id="rId55" w:tgtFrame="_blank" w:history="1">
              <w:r w:rsidRPr="00CD6318">
                <w:rPr>
                  <w:rStyle w:val="Hyperlink"/>
                </w:rPr>
                <w:t>12.6.</w:t>
              </w:r>
            </w:hyperlink>
            <w:r w:rsidRPr="00CD6318">
              <w:t xml:space="preserve"> </w:t>
            </w:r>
            <w:proofErr w:type="spellStart"/>
            <w:r w:rsidRPr="00CD6318">
              <w:t>Поза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населеними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пунктами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всіх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дорогах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дорогах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що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проходять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через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населені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пункти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позначені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знаком</w:t>
            </w:r>
            <w:proofErr w:type="spellEnd"/>
            <w:r w:rsidRPr="00CD6318">
              <w:t xml:space="preserve"> 5.51, </w:t>
            </w:r>
            <w:proofErr w:type="spellStart"/>
            <w:r w:rsidRPr="00CD6318">
              <w:t>дозволяється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із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швидкістю</w:t>
            </w:r>
            <w:proofErr w:type="spellEnd"/>
            <w:r w:rsidRPr="00CD6318">
              <w:t>:</w:t>
            </w:r>
          </w:p>
        </w:tc>
        <w:tc>
          <w:tcPr>
            <w:tcW w:w="4982" w:type="dxa"/>
          </w:tcPr>
          <w:p w14:paraId="4EEC2640" w14:textId="348BB8FC" w:rsidR="00AD65CD" w:rsidRPr="00CD6318" w:rsidRDefault="00AD65CD" w:rsidP="00AD65CD">
            <w:hyperlink r:id="rId56" w:tgtFrame="_blank" w:history="1">
              <w:r>
                <w:rPr>
                  <w:rStyle w:val="Hyperlink"/>
                </w:rPr>
                <w:t>12.6.</w:t>
              </w:r>
            </w:hyperlink>
            <w:r>
              <w:t xml:space="preserve"> Outside populated points on all roads and on roads that​ pass through inhabited points marked​ with the sign 5.51, it is allowed movement from </w:t>
            </w:r>
            <w:proofErr w:type="gramStart"/>
            <w:r>
              <w:t>speed :</w:t>
            </w:r>
            <w:proofErr w:type="gramEnd"/>
          </w:p>
        </w:tc>
      </w:tr>
      <w:tr w:rsidR="00AD65CD" w:rsidRPr="00CD6318" w14:paraId="039CC924" w14:textId="77777777" w:rsidTr="00AD42A1">
        <w:tc>
          <w:tcPr>
            <w:tcW w:w="4981" w:type="dxa"/>
          </w:tcPr>
          <w:p w14:paraId="710200B0" w14:textId="77777777" w:rsidR="00AD65CD" w:rsidRPr="00CD6318" w:rsidRDefault="00AD65CD" w:rsidP="00AD65CD">
            <w:r w:rsidRPr="00CD6318">
              <w:t> </w:t>
            </w:r>
          </w:p>
        </w:tc>
        <w:tc>
          <w:tcPr>
            <w:tcW w:w="4982" w:type="dxa"/>
          </w:tcPr>
          <w:p w14:paraId="74E15592" w14:textId="6F4461E7" w:rsidR="00AD65CD" w:rsidRPr="00CD6318" w:rsidRDefault="00AD65CD" w:rsidP="00AD65CD">
            <w:r>
              <w:t> </w:t>
            </w:r>
          </w:p>
        </w:tc>
      </w:tr>
      <w:tr w:rsidR="00AD65CD" w:rsidRPr="00CD6318" w14:paraId="7ECAB35A" w14:textId="77777777" w:rsidTr="00AD42A1">
        <w:tc>
          <w:tcPr>
            <w:tcW w:w="4981" w:type="dxa"/>
          </w:tcPr>
          <w:p w14:paraId="30DD0A60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57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2AE3C35E" w14:textId="2D6CCA43" w:rsidR="00AD65CD" w:rsidRPr="00CD6318" w:rsidRDefault="00AD65CD" w:rsidP="00AD65CD">
            <w:r>
              <w:t xml:space="preserve">Expert comment </w:t>
            </w:r>
            <w:hyperlink r:id="rId58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59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AD65CD" w:rsidRPr="00CD6318" w14:paraId="3A05B16B" w14:textId="77777777" w:rsidTr="00AD42A1">
        <w:tc>
          <w:tcPr>
            <w:tcW w:w="4981" w:type="dxa"/>
          </w:tcPr>
          <w:p w14:paraId="414F8B77" w14:textId="77777777" w:rsidR="00AD65CD" w:rsidRPr="00CD6318" w:rsidRDefault="00AD65CD" w:rsidP="00AD65CD">
            <w:hyperlink r:id="rId60" w:tgtFrame="_blank" w:history="1">
              <w:r w:rsidRPr="00CD6318">
                <w:rPr>
                  <w:rStyle w:val="Hyperlink"/>
                </w:rPr>
                <w:t>а)</w:t>
              </w:r>
              <w:proofErr w:type="spellStart"/>
            </w:hyperlink>
            <w:r w:rsidRPr="00CD6318">
              <w:t>автобусам</w:t>
            </w:r>
            <w:proofErr w:type="spellEnd"/>
            <w:r w:rsidRPr="00CD6318">
              <w:t xml:space="preserve"> (</w:t>
            </w:r>
            <w:proofErr w:type="spellStart"/>
            <w:r w:rsidRPr="00CD6318">
              <w:t>мікроавтобусам</w:t>
            </w:r>
            <w:proofErr w:type="spellEnd"/>
            <w:r w:rsidRPr="00CD6318">
              <w:t xml:space="preserve">), </w:t>
            </w:r>
            <w:proofErr w:type="spellStart"/>
            <w:r w:rsidRPr="00CD6318">
              <w:t>що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здійснюють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перевезення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організованих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груп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дітей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легковим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автомобілям</w:t>
            </w:r>
            <w:proofErr w:type="spellEnd"/>
            <w:r w:rsidRPr="00CD6318">
              <w:t xml:space="preserve"> з </w:t>
            </w:r>
            <w:proofErr w:type="spellStart"/>
            <w:r w:rsidRPr="00CD6318">
              <w:t>причепом</w:t>
            </w:r>
            <w:proofErr w:type="spellEnd"/>
            <w:r w:rsidRPr="00CD6318">
              <w:t xml:space="preserve"> і </w:t>
            </w:r>
            <w:proofErr w:type="spellStart"/>
            <w:r w:rsidRPr="00CD6318">
              <w:t>мотоциклам</w:t>
            </w:r>
            <w:proofErr w:type="spellEnd"/>
            <w:r w:rsidRPr="00CD6318">
              <w:t xml:space="preserve"> – </w:t>
            </w:r>
            <w:proofErr w:type="spellStart"/>
            <w:r w:rsidRPr="00CD6318">
              <w:t>не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більше</w:t>
            </w:r>
            <w:proofErr w:type="spellEnd"/>
            <w:r w:rsidRPr="00CD6318">
              <w:t xml:space="preserve"> 80 </w:t>
            </w:r>
            <w:proofErr w:type="spellStart"/>
            <w:r w:rsidRPr="00CD6318">
              <w:t>км</w:t>
            </w:r>
            <w:proofErr w:type="spellEnd"/>
            <w:r w:rsidRPr="00CD6318">
              <w:t>/</w:t>
            </w:r>
            <w:proofErr w:type="spellStart"/>
            <w:r w:rsidRPr="00CD6318">
              <w:t>год</w:t>
            </w:r>
            <w:proofErr w:type="spellEnd"/>
            <w:r w:rsidRPr="00CD6318">
              <w:t xml:space="preserve">; </w:t>
            </w:r>
            <w:r w:rsidRPr="00CD6318">
              <w:rPr>
                <w:b/>
                <w:bCs/>
              </w:rPr>
              <w:t>(</w:t>
            </w:r>
            <w:hyperlink r:id="rId61" w:history="1">
              <w:r w:rsidRPr="00CD6318">
                <w:rPr>
                  <w:rStyle w:val="Hyperlink"/>
                  <w:b/>
                  <w:bCs/>
                </w:rPr>
                <w:t xml:space="preserve">№ 876 </w:t>
              </w:r>
              <w:proofErr w:type="spellStart"/>
              <w:r w:rsidRPr="00CD631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CD6318">
                <w:rPr>
                  <w:rStyle w:val="Hyperlink"/>
                  <w:b/>
                  <w:bCs/>
                </w:rPr>
                <w:t xml:space="preserve"> 01.10.2008</w:t>
              </w:r>
            </w:hyperlink>
            <w:r w:rsidRPr="00CD631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23A6332B" w14:textId="4198432F" w:rsidR="00AD65CD" w:rsidRPr="00CD6318" w:rsidRDefault="00AD65CD" w:rsidP="00AD65CD">
            <w:hyperlink r:id="rId62" w:tgtFrame="_blank" w:history="1">
              <w:r>
                <w:rPr>
                  <w:rStyle w:val="Hyperlink"/>
                </w:rPr>
                <w:t xml:space="preserve">a) </w:t>
              </w:r>
            </w:hyperlink>
            <w:r>
              <w:t xml:space="preserve">buses ( minibuses ) that carry out transportation organized groups children , passenger cars </w:t>
            </w:r>
            <w:proofErr w:type="spellStart"/>
            <w:r>
              <w:t>cars</w:t>
            </w:r>
            <w:proofErr w:type="spellEnd"/>
            <w:r>
              <w:t xml:space="preserve"> with trailers and motorcycles – no more than 80 km / h ; </w:t>
            </w:r>
            <w:r>
              <w:rPr>
                <w:b/>
                <w:bCs/>
              </w:rPr>
              <w:t xml:space="preserve">( </w:t>
            </w:r>
            <w:hyperlink r:id="rId63" w:history="1">
              <w:r>
                <w:rPr>
                  <w:rStyle w:val="Hyperlink"/>
                  <w:b/>
                  <w:bCs/>
                </w:rPr>
                <w:t xml:space="preserve">No. 876 </w:t>
              </w:r>
            </w:hyperlink>
            <w:hyperlink r:id="rId64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65" w:history="1">
              <w:r>
                <w:rPr>
                  <w:rStyle w:val="Hyperlink"/>
                  <w:b/>
                  <w:bCs/>
                </w:rPr>
                <w:t xml:space="preserve">01.10.2008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AD65CD" w:rsidRPr="00CD6318" w14:paraId="55825E7C" w14:textId="77777777" w:rsidTr="00AD42A1">
        <w:tc>
          <w:tcPr>
            <w:tcW w:w="4981" w:type="dxa"/>
          </w:tcPr>
          <w:p w14:paraId="07742393" w14:textId="77777777" w:rsidR="00AD65CD" w:rsidRPr="00CD6318" w:rsidRDefault="00AD65CD" w:rsidP="00AD65CD"/>
        </w:tc>
        <w:tc>
          <w:tcPr>
            <w:tcW w:w="4982" w:type="dxa"/>
          </w:tcPr>
          <w:p w14:paraId="0D857FBE" w14:textId="77777777" w:rsidR="00AD65CD" w:rsidRPr="00CD6318" w:rsidRDefault="00AD65CD" w:rsidP="00AD65CD"/>
        </w:tc>
      </w:tr>
      <w:tr w:rsidR="00AD65CD" w:rsidRPr="00CD6318" w14:paraId="69F371A7" w14:textId="77777777" w:rsidTr="00AD42A1">
        <w:tc>
          <w:tcPr>
            <w:tcW w:w="4981" w:type="dxa"/>
          </w:tcPr>
          <w:p w14:paraId="056F9950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66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(2)</w:t>
              </w:r>
            </w:hyperlink>
          </w:p>
        </w:tc>
        <w:tc>
          <w:tcPr>
            <w:tcW w:w="4982" w:type="dxa"/>
          </w:tcPr>
          <w:p w14:paraId="25593282" w14:textId="0956298F" w:rsidR="00AD65CD" w:rsidRPr="00CD6318" w:rsidRDefault="00AD65CD" w:rsidP="00AD65CD">
            <w:r>
              <w:t xml:space="preserve">Expert comment </w:t>
            </w:r>
            <w:hyperlink r:id="rId67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68" w:anchor="pdd-comments" w:history="1">
              <w:r>
                <w:rPr>
                  <w:rStyle w:val="Hyperlink"/>
                </w:rPr>
                <w:t>comments (2)</w:t>
              </w:r>
            </w:hyperlink>
          </w:p>
        </w:tc>
      </w:tr>
      <w:tr w:rsidR="00AD65CD" w:rsidRPr="00CD6318" w14:paraId="5BDAEAA3" w14:textId="77777777" w:rsidTr="00AD42A1">
        <w:tc>
          <w:tcPr>
            <w:tcW w:w="4981" w:type="dxa"/>
          </w:tcPr>
          <w:p w14:paraId="3B5BF7FF" w14:textId="77777777" w:rsidR="00AD65CD" w:rsidRPr="00CD6318" w:rsidRDefault="00AD65CD" w:rsidP="00AD65CD">
            <w:r w:rsidRPr="00CD6318">
              <w:t>History of changes</w:t>
            </w:r>
          </w:p>
        </w:tc>
        <w:tc>
          <w:tcPr>
            <w:tcW w:w="4982" w:type="dxa"/>
          </w:tcPr>
          <w:p w14:paraId="5245D3CB" w14:textId="4985115D" w:rsidR="00AD65CD" w:rsidRPr="00CD6318" w:rsidRDefault="00AD65CD" w:rsidP="00AD65CD">
            <w:r>
              <w:t>History of changes</w:t>
            </w:r>
          </w:p>
        </w:tc>
      </w:tr>
      <w:tr w:rsidR="00AD65CD" w:rsidRPr="00CD6318" w14:paraId="5C2AE555" w14:textId="77777777" w:rsidTr="00AD42A1">
        <w:tc>
          <w:tcPr>
            <w:tcW w:w="4981" w:type="dxa"/>
          </w:tcPr>
          <w:p w14:paraId="78684B86" w14:textId="77777777" w:rsidR="00AD65CD" w:rsidRPr="00CD6318" w:rsidRDefault="00AD65CD" w:rsidP="00AD65CD">
            <w:hyperlink r:id="rId69" w:tgtFrame="_blank" w:history="1">
              <w:r w:rsidRPr="00CD6318">
                <w:rPr>
                  <w:rStyle w:val="Hyperlink"/>
                </w:rPr>
                <w:t>б) </w:t>
              </w:r>
              <w:proofErr w:type="spellStart"/>
            </w:hyperlink>
            <w:r w:rsidRPr="00CD6318">
              <w:t>транспортним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засобам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якими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керують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водії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із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стажем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</w:t>
            </w:r>
            <w:proofErr w:type="spellEnd"/>
            <w:r w:rsidRPr="00CD6318">
              <w:t xml:space="preserve"> 2 </w:t>
            </w:r>
            <w:proofErr w:type="spellStart"/>
            <w:r w:rsidRPr="00CD6318">
              <w:t>років</w:t>
            </w:r>
            <w:proofErr w:type="spellEnd"/>
            <w:r w:rsidRPr="00CD6318">
              <w:t xml:space="preserve">, – </w:t>
            </w:r>
            <w:proofErr w:type="spellStart"/>
            <w:r w:rsidRPr="00CD6318">
              <w:t>не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більше</w:t>
            </w:r>
            <w:proofErr w:type="spellEnd"/>
            <w:r w:rsidRPr="00CD6318">
              <w:t xml:space="preserve"> 70 </w:t>
            </w:r>
            <w:proofErr w:type="spellStart"/>
            <w:r w:rsidRPr="00CD6318">
              <w:t>км</w:t>
            </w:r>
            <w:proofErr w:type="spellEnd"/>
            <w:r w:rsidRPr="00CD6318">
              <w:t>/</w:t>
            </w:r>
            <w:proofErr w:type="spellStart"/>
            <w:r w:rsidRPr="00CD6318">
              <w:t>год</w:t>
            </w:r>
            <w:proofErr w:type="spellEnd"/>
            <w:r w:rsidRPr="00CD6318">
              <w:t>;</w:t>
            </w:r>
          </w:p>
        </w:tc>
        <w:tc>
          <w:tcPr>
            <w:tcW w:w="4982" w:type="dxa"/>
          </w:tcPr>
          <w:p w14:paraId="54264B7D" w14:textId="10F80264" w:rsidR="00AD65CD" w:rsidRPr="00CD6318" w:rsidRDefault="00AD65CD" w:rsidP="00AD65CD">
            <w:hyperlink r:id="rId70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 xml:space="preserve">transport means by which manage drivers from experience up to 2 years </w:t>
            </w:r>
            <w:proofErr w:type="gramStart"/>
            <w:r>
              <w:t>old ,</w:t>
            </w:r>
            <w:proofErr w:type="gramEnd"/>
            <w:r>
              <w:t xml:space="preserve"> – no more than 70 km / h ;</w:t>
            </w:r>
          </w:p>
        </w:tc>
      </w:tr>
      <w:tr w:rsidR="00AD65CD" w:rsidRPr="00CD6318" w14:paraId="798CCF27" w14:textId="77777777" w:rsidTr="00AD42A1">
        <w:tc>
          <w:tcPr>
            <w:tcW w:w="4981" w:type="dxa"/>
          </w:tcPr>
          <w:p w14:paraId="74ACCF6F" w14:textId="77777777" w:rsidR="00AD65CD" w:rsidRPr="00CD6318" w:rsidRDefault="00AD65CD" w:rsidP="00AD65CD"/>
        </w:tc>
        <w:tc>
          <w:tcPr>
            <w:tcW w:w="4982" w:type="dxa"/>
          </w:tcPr>
          <w:p w14:paraId="249EC232" w14:textId="77777777" w:rsidR="00AD65CD" w:rsidRPr="00CD6318" w:rsidRDefault="00AD65CD" w:rsidP="00AD65CD"/>
        </w:tc>
      </w:tr>
      <w:tr w:rsidR="00AD65CD" w:rsidRPr="00CD6318" w14:paraId="5F7D35EA" w14:textId="77777777" w:rsidTr="00AD42A1">
        <w:tc>
          <w:tcPr>
            <w:tcW w:w="4981" w:type="dxa"/>
          </w:tcPr>
          <w:p w14:paraId="29F406F4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71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(36)</w:t>
              </w:r>
            </w:hyperlink>
          </w:p>
        </w:tc>
        <w:tc>
          <w:tcPr>
            <w:tcW w:w="4982" w:type="dxa"/>
          </w:tcPr>
          <w:p w14:paraId="11BB74D1" w14:textId="1580757F" w:rsidR="00AD65CD" w:rsidRPr="00CD6318" w:rsidRDefault="00AD65CD" w:rsidP="00AD65CD">
            <w:r>
              <w:t xml:space="preserve">Expert comment </w:t>
            </w:r>
            <w:hyperlink r:id="rId7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73" w:anchor="pdd-comments" w:history="1">
              <w:r>
                <w:rPr>
                  <w:rStyle w:val="Hyperlink"/>
                </w:rPr>
                <w:t>comments (36)</w:t>
              </w:r>
            </w:hyperlink>
          </w:p>
        </w:tc>
      </w:tr>
      <w:tr w:rsidR="00AD65CD" w:rsidRPr="00CD6318" w14:paraId="16A4D47A" w14:textId="77777777" w:rsidTr="00AD42A1">
        <w:tc>
          <w:tcPr>
            <w:tcW w:w="4981" w:type="dxa"/>
          </w:tcPr>
          <w:p w14:paraId="618A307E" w14:textId="77777777" w:rsidR="00AD65CD" w:rsidRPr="00CD6318" w:rsidRDefault="00AD65CD" w:rsidP="00AD65CD">
            <w:hyperlink r:id="rId74" w:tgtFrame="_blank" w:history="1">
              <w:r w:rsidRPr="00CD6318">
                <w:rPr>
                  <w:rStyle w:val="Hyperlink"/>
                </w:rPr>
                <w:t>в)</w:t>
              </w:r>
              <w:proofErr w:type="spellStart"/>
            </w:hyperlink>
            <w:r w:rsidRPr="00CD6318">
              <w:t>вантажним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автомобілям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що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перевозять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людей</w:t>
            </w:r>
            <w:proofErr w:type="spellEnd"/>
            <w:r w:rsidRPr="00CD6318">
              <w:t xml:space="preserve"> у </w:t>
            </w:r>
            <w:proofErr w:type="spellStart"/>
            <w:r w:rsidRPr="00CD6318">
              <w:t>кузові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та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мопедам</w:t>
            </w:r>
            <w:proofErr w:type="spellEnd"/>
            <w:r w:rsidRPr="00CD6318">
              <w:t xml:space="preserve"> – </w:t>
            </w:r>
            <w:proofErr w:type="spellStart"/>
            <w:r w:rsidRPr="00CD6318">
              <w:t>не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більше</w:t>
            </w:r>
            <w:proofErr w:type="spellEnd"/>
            <w:r w:rsidRPr="00CD6318">
              <w:t xml:space="preserve"> 60 </w:t>
            </w:r>
            <w:proofErr w:type="spellStart"/>
            <w:r w:rsidRPr="00CD6318">
              <w:t>км</w:t>
            </w:r>
            <w:proofErr w:type="spellEnd"/>
            <w:r w:rsidRPr="00CD6318">
              <w:t>/</w:t>
            </w:r>
            <w:proofErr w:type="spellStart"/>
            <w:r w:rsidRPr="00CD6318">
              <w:t>год</w:t>
            </w:r>
            <w:proofErr w:type="spellEnd"/>
            <w:r w:rsidRPr="00CD6318">
              <w:t xml:space="preserve">; </w:t>
            </w:r>
            <w:r w:rsidRPr="00CD6318">
              <w:rPr>
                <w:b/>
                <w:bCs/>
              </w:rPr>
              <w:t>(</w:t>
            </w:r>
            <w:hyperlink r:id="rId75" w:history="1">
              <w:r w:rsidRPr="00CD6318">
                <w:rPr>
                  <w:rStyle w:val="Hyperlink"/>
                  <w:b/>
                  <w:bCs/>
                </w:rPr>
                <w:t xml:space="preserve">№ 1029 </w:t>
              </w:r>
              <w:proofErr w:type="spellStart"/>
              <w:r w:rsidRPr="00CD631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CD6318">
                <w:rPr>
                  <w:rStyle w:val="Hyperlink"/>
                  <w:b/>
                  <w:bCs/>
                </w:rPr>
                <w:t xml:space="preserve"> 26.09.2011</w:t>
              </w:r>
            </w:hyperlink>
            <w:r w:rsidRPr="00CD631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0D732D7D" w14:textId="7C284154" w:rsidR="00AD65CD" w:rsidRPr="00CD6318" w:rsidRDefault="00AD65CD" w:rsidP="00AD65CD">
            <w:hyperlink r:id="rId76" w:tgtFrame="_blank" w:history="1">
              <w:r>
                <w:rPr>
                  <w:rStyle w:val="Hyperlink"/>
                </w:rPr>
                <w:t xml:space="preserve">c) </w:t>
              </w:r>
            </w:hyperlink>
            <w:r>
              <w:t xml:space="preserve">freight cars that​ are transporting people in the body , and mopeds – no more than 60 km / h ; </w:t>
            </w:r>
            <w:r>
              <w:rPr>
                <w:b/>
                <w:bCs/>
              </w:rPr>
              <w:t xml:space="preserve">( </w:t>
            </w:r>
            <w:hyperlink r:id="rId77" w:history="1">
              <w:r>
                <w:rPr>
                  <w:rStyle w:val="Hyperlink"/>
                  <w:b/>
                  <w:bCs/>
                </w:rPr>
                <w:t xml:space="preserve">No. 1029 </w:t>
              </w:r>
            </w:hyperlink>
            <w:hyperlink r:id="rId78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79" w:history="1">
              <w:r>
                <w:rPr>
                  <w:rStyle w:val="Hyperlink"/>
                  <w:b/>
                  <w:bCs/>
                </w:rPr>
                <w:t xml:space="preserve">26.09.2011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AD65CD" w:rsidRPr="00CD6318" w14:paraId="11BC1D1A" w14:textId="77777777" w:rsidTr="00AD42A1">
        <w:tc>
          <w:tcPr>
            <w:tcW w:w="4981" w:type="dxa"/>
          </w:tcPr>
          <w:p w14:paraId="4C780B69" w14:textId="77777777" w:rsidR="00AD65CD" w:rsidRPr="00CD6318" w:rsidRDefault="00AD65CD" w:rsidP="00AD65CD"/>
        </w:tc>
        <w:tc>
          <w:tcPr>
            <w:tcW w:w="4982" w:type="dxa"/>
          </w:tcPr>
          <w:p w14:paraId="345A92BD" w14:textId="77777777" w:rsidR="00AD65CD" w:rsidRPr="00CD6318" w:rsidRDefault="00AD65CD" w:rsidP="00AD65CD"/>
        </w:tc>
      </w:tr>
      <w:tr w:rsidR="00AD65CD" w:rsidRPr="00CD6318" w14:paraId="46E01783" w14:textId="77777777" w:rsidTr="00AD42A1">
        <w:tc>
          <w:tcPr>
            <w:tcW w:w="4981" w:type="dxa"/>
          </w:tcPr>
          <w:p w14:paraId="78B52A03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80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(4)</w:t>
              </w:r>
            </w:hyperlink>
          </w:p>
        </w:tc>
        <w:tc>
          <w:tcPr>
            <w:tcW w:w="4982" w:type="dxa"/>
          </w:tcPr>
          <w:p w14:paraId="59199E70" w14:textId="2F5F3C90" w:rsidR="00AD65CD" w:rsidRPr="00CD6318" w:rsidRDefault="00AD65CD" w:rsidP="00AD65CD">
            <w:r>
              <w:t xml:space="preserve">Expert comment </w:t>
            </w:r>
            <w:hyperlink r:id="rId81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82" w:anchor="pdd-comments" w:history="1">
              <w:r>
                <w:rPr>
                  <w:rStyle w:val="Hyperlink"/>
                </w:rPr>
                <w:t>comments (4)</w:t>
              </w:r>
            </w:hyperlink>
          </w:p>
        </w:tc>
      </w:tr>
      <w:tr w:rsidR="00AD65CD" w:rsidRPr="00CD6318" w14:paraId="2E1A86CB" w14:textId="77777777" w:rsidTr="00AD42A1">
        <w:tc>
          <w:tcPr>
            <w:tcW w:w="4981" w:type="dxa"/>
          </w:tcPr>
          <w:p w14:paraId="1DF2DADA" w14:textId="77777777" w:rsidR="00AD65CD" w:rsidRPr="00CD6318" w:rsidRDefault="00AD65CD" w:rsidP="00AD65CD">
            <w:r w:rsidRPr="00CD6318">
              <w:t>History of changes</w:t>
            </w:r>
          </w:p>
        </w:tc>
        <w:tc>
          <w:tcPr>
            <w:tcW w:w="4982" w:type="dxa"/>
          </w:tcPr>
          <w:p w14:paraId="08C2A402" w14:textId="73A31C54" w:rsidR="00AD65CD" w:rsidRPr="00CD6318" w:rsidRDefault="00AD65CD" w:rsidP="00AD65CD">
            <w:r>
              <w:t>History of changes</w:t>
            </w:r>
          </w:p>
        </w:tc>
      </w:tr>
      <w:tr w:rsidR="00AD65CD" w:rsidRPr="00CD6318" w14:paraId="48FAAC52" w14:textId="77777777" w:rsidTr="00AD42A1">
        <w:tc>
          <w:tcPr>
            <w:tcW w:w="4981" w:type="dxa"/>
          </w:tcPr>
          <w:p w14:paraId="4AB1D7B6" w14:textId="77777777" w:rsidR="00AD65CD" w:rsidRPr="00CD6318" w:rsidRDefault="00AD65CD" w:rsidP="00AD65CD">
            <w:hyperlink r:id="rId83" w:tgtFrame="_blank" w:history="1">
              <w:r w:rsidRPr="00CD6318">
                <w:rPr>
                  <w:rStyle w:val="Hyperlink"/>
                </w:rPr>
                <w:t>г) </w:t>
              </w:r>
              <w:proofErr w:type="spellStart"/>
            </w:hyperlink>
            <w:r w:rsidRPr="00CD6318">
              <w:t>автобусам</w:t>
            </w:r>
            <w:proofErr w:type="spellEnd"/>
            <w:r w:rsidRPr="00CD6318">
              <w:t xml:space="preserve"> (</w:t>
            </w:r>
            <w:proofErr w:type="spellStart"/>
            <w:r w:rsidRPr="00CD6318">
              <w:t>за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винятком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мікроавтобусів</w:t>
            </w:r>
            <w:proofErr w:type="spellEnd"/>
            <w:r w:rsidRPr="00CD6318">
              <w:t xml:space="preserve">) – </w:t>
            </w:r>
            <w:proofErr w:type="spellStart"/>
            <w:r w:rsidRPr="00CD6318">
              <w:t>не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більше</w:t>
            </w:r>
            <w:proofErr w:type="spellEnd"/>
            <w:r w:rsidRPr="00CD6318">
              <w:t xml:space="preserve"> 90 </w:t>
            </w:r>
            <w:proofErr w:type="spellStart"/>
            <w:r w:rsidRPr="00CD6318">
              <w:t>км</w:t>
            </w:r>
            <w:proofErr w:type="spellEnd"/>
            <w:r w:rsidRPr="00CD6318">
              <w:t>/</w:t>
            </w:r>
            <w:proofErr w:type="spellStart"/>
            <w:r w:rsidRPr="00CD6318">
              <w:t>год</w:t>
            </w:r>
            <w:proofErr w:type="spellEnd"/>
            <w:r w:rsidRPr="00CD6318">
              <w:t>;</w:t>
            </w:r>
          </w:p>
        </w:tc>
        <w:tc>
          <w:tcPr>
            <w:tcW w:w="4982" w:type="dxa"/>
          </w:tcPr>
          <w:p w14:paraId="23AD4346" w14:textId="5382AF50" w:rsidR="00AD65CD" w:rsidRPr="00CD6318" w:rsidRDefault="00AD65CD" w:rsidP="00AD65CD">
            <w:hyperlink r:id="rId84" w:tgtFrame="_blank" w:history="1">
              <w:r>
                <w:rPr>
                  <w:rStyle w:val="Hyperlink"/>
                </w:rPr>
                <w:t xml:space="preserve">d) </w:t>
              </w:r>
            </w:hyperlink>
            <w:r>
              <w:t xml:space="preserve">buses </w:t>
            </w:r>
            <w:proofErr w:type="gramStart"/>
            <w:r>
              <w:t>( for</w:t>
            </w:r>
            <w:proofErr w:type="gramEnd"/>
            <w:r>
              <w:t xml:space="preserve"> except minibuses ) – no more than 90 km / h ;</w:t>
            </w:r>
          </w:p>
        </w:tc>
      </w:tr>
      <w:tr w:rsidR="00AD65CD" w:rsidRPr="00CD6318" w14:paraId="245765AE" w14:textId="77777777" w:rsidTr="00AD42A1">
        <w:tc>
          <w:tcPr>
            <w:tcW w:w="4981" w:type="dxa"/>
          </w:tcPr>
          <w:p w14:paraId="53B1A21A" w14:textId="77777777" w:rsidR="00AD65CD" w:rsidRPr="00CD6318" w:rsidRDefault="00AD65CD" w:rsidP="00AD65CD"/>
        </w:tc>
        <w:tc>
          <w:tcPr>
            <w:tcW w:w="4982" w:type="dxa"/>
          </w:tcPr>
          <w:p w14:paraId="60A490E4" w14:textId="77777777" w:rsidR="00AD65CD" w:rsidRPr="00CD6318" w:rsidRDefault="00AD65CD" w:rsidP="00AD65CD"/>
        </w:tc>
      </w:tr>
      <w:tr w:rsidR="00AD65CD" w:rsidRPr="00CD6318" w14:paraId="7FA398F7" w14:textId="77777777" w:rsidTr="00AD42A1">
        <w:tc>
          <w:tcPr>
            <w:tcW w:w="4981" w:type="dxa"/>
          </w:tcPr>
          <w:p w14:paraId="47E47870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85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(7)</w:t>
              </w:r>
            </w:hyperlink>
          </w:p>
        </w:tc>
        <w:tc>
          <w:tcPr>
            <w:tcW w:w="4982" w:type="dxa"/>
          </w:tcPr>
          <w:p w14:paraId="22ED2B51" w14:textId="578C6003" w:rsidR="00AD65CD" w:rsidRPr="00CD6318" w:rsidRDefault="00AD65CD" w:rsidP="00AD65CD">
            <w:r>
              <w:t xml:space="preserve">Expert comment </w:t>
            </w:r>
            <w:hyperlink r:id="rId86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87" w:anchor="pdd-comments" w:history="1">
              <w:r>
                <w:rPr>
                  <w:rStyle w:val="Hyperlink"/>
                </w:rPr>
                <w:t>comments (7)</w:t>
              </w:r>
            </w:hyperlink>
          </w:p>
        </w:tc>
      </w:tr>
      <w:tr w:rsidR="00AD65CD" w:rsidRPr="00CD6318" w14:paraId="11685FC0" w14:textId="77777777" w:rsidTr="00AD42A1">
        <w:tc>
          <w:tcPr>
            <w:tcW w:w="4981" w:type="dxa"/>
          </w:tcPr>
          <w:p w14:paraId="42303411" w14:textId="77777777" w:rsidR="00AD65CD" w:rsidRPr="00CD6318" w:rsidRDefault="00AD65CD" w:rsidP="00AD65CD">
            <w:hyperlink r:id="rId88" w:tgtFrame="_blank" w:history="1">
              <w:r w:rsidRPr="00CD6318">
                <w:rPr>
                  <w:rStyle w:val="Hyperlink"/>
                </w:rPr>
                <w:t>ґ) </w:t>
              </w:r>
              <w:proofErr w:type="spellStart"/>
            </w:hyperlink>
            <w:r w:rsidRPr="00CD6318">
              <w:t>іншим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транспортним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засобам</w:t>
            </w:r>
            <w:proofErr w:type="spellEnd"/>
            <w:r w:rsidRPr="00CD6318">
              <w:t xml:space="preserve">: </w:t>
            </w:r>
            <w:proofErr w:type="spellStart"/>
            <w:r w:rsidRPr="00CD6318">
              <w:t>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автомобільній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дорозі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що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позначена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дорожнім</w:t>
            </w:r>
            <w:proofErr w:type="spellEnd"/>
            <w:r w:rsidRPr="00CD6318">
              <w:t xml:space="preserve"> </w:t>
            </w:r>
            <w:hyperlink r:id="rId89" w:tgtFrame="_blank" w:history="1">
              <w:proofErr w:type="spellStart"/>
              <w:r w:rsidRPr="00CD6318">
                <w:rPr>
                  <w:rStyle w:val="Hyperlink"/>
                </w:rPr>
                <w:t>знаком</w:t>
              </w:r>
              <w:proofErr w:type="spellEnd"/>
              <w:r w:rsidRPr="00CD6318">
                <w:rPr>
                  <w:rStyle w:val="Hyperlink"/>
                </w:rPr>
                <w:t xml:space="preserve"> 5.1</w:t>
              </w:r>
            </w:hyperlink>
            <w:r w:rsidRPr="00CD6318">
              <w:t xml:space="preserve"> – </w:t>
            </w:r>
            <w:proofErr w:type="spellStart"/>
            <w:r w:rsidRPr="00CD6318">
              <w:t>не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більше</w:t>
            </w:r>
            <w:proofErr w:type="spellEnd"/>
            <w:r w:rsidRPr="00CD6318">
              <w:t xml:space="preserve"> 130 </w:t>
            </w:r>
            <w:proofErr w:type="spellStart"/>
            <w:r w:rsidRPr="00CD6318">
              <w:t>км</w:t>
            </w:r>
            <w:proofErr w:type="spellEnd"/>
            <w:r w:rsidRPr="00CD6318">
              <w:t>/</w:t>
            </w:r>
            <w:proofErr w:type="spellStart"/>
            <w:r w:rsidRPr="00CD6318">
              <w:t>год</w:t>
            </w:r>
            <w:proofErr w:type="spellEnd"/>
            <w:r w:rsidRPr="00CD6318">
              <w:t xml:space="preserve">., </w:t>
            </w:r>
            <w:proofErr w:type="spellStart"/>
            <w:r w:rsidRPr="00CD6318">
              <w:t>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автомобільній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дорозі</w:t>
            </w:r>
            <w:proofErr w:type="spellEnd"/>
            <w:r w:rsidRPr="00CD6318">
              <w:t xml:space="preserve"> з </w:t>
            </w:r>
            <w:proofErr w:type="spellStart"/>
            <w:r w:rsidRPr="00CD6318">
              <w:t>окремими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проїзними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частинами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що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відокремлені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одна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від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одної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розділювальною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смугою</w:t>
            </w:r>
            <w:proofErr w:type="spellEnd"/>
            <w:r w:rsidRPr="00CD6318">
              <w:t xml:space="preserve"> – </w:t>
            </w:r>
            <w:proofErr w:type="spellStart"/>
            <w:r w:rsidRPr="00CD6318">
              <w:t>не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більше</w:t>
            </w:r>
            <w:proofErr w:type="spellEnd"/>
            <w:r w:rsidRPr="00CD6318">
              <w:t xml:space="preserve"> 110 </w:t>
            </w:r>
            <w:proofErr w:type="spellStart"/>
            <w:r w:rsidRPr="00CD6318">
              <w:t>км</w:t>
            </w:r>
            <w:proofErr w:type="spellEnd"/>
            <w:r w:rsidRPr="00CD6318">
              <w:t>/</w:t>
            </w:r>
            <w:proofErr w:type="spellStart"/>
            <w:r w:rsidRPr="00CD6318">
              <w:t>год</w:t>
            </w:r>
            <w:proofErr w:type="spellEnd"/>
            <w:r w:rsidRPr="00CD6318">
              <w:t xml:space="preserve">., </w:t>
            </w:r>
            <w:proofErr w:type="spellStart"/>
            <w:r w:rsidRPr="00CD6318">
              <w:t>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інших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автомобільних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дорогах</w:t>
            </w:r>
            <w:proofErr w:type="spellEnd"/>
            <w:r w:rsidRPr="00CD6318">
              <w:t xml:space="preserve"> – </w:t>
            </w:r>
            <w:proofErr w:type="spellStart"/>
            <w:r w:rsidRPr="00CD6318">
              <w:t>не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більше</w:t>
            </w:r>
            <w:proofErr w:type="spellEnd"/>
            <w:r w:rsidRPr="00CD6318">
              <w:t xml:space="preserve"> 90 </w:t>
            </w:r>
            <w:proofErr w:type="spellStart"/>
            <w:r w:rsidRPr="00CD6318">
              <w:t>км</w:t>
            </w:r>
            <w:proofErr w:type="spellEnd"/>
            <w:r w:rsidRPr="00CD6318">
              <w:t>/</w:t>
            </w:r>
            <w:proofErr w:type="spellStart"/>
            <w:r w:rsidRPr="00CD6318">
              <w:t>год</w:t>
            </w:r>
            <w:proofErr w:type="spellEnd"/>
            <w:r w:rsidRPr="00CD6318">
              <w:t xml:space="preserve">. </w:t>
            </w:r>
            <w:r w:rsidRPr="00CD6318">
              <w:rPr>
                <w:b/>
                <w:bCs/>
              </w:rPr>
              <w:t>(</w:t>
            </w:r>
            <w:hyperlink r:id="rId90" w:history="1">
              <w:r w:rsidRPr="00CD6318">
                <w:rPr>
                  <w:rStyle w:val="Hyperlink"/>
                  <w:b/>
                  <w:bCs/>
                </w:rPr>
                <w:t xml:space="preserve">№ 395 </w:t>
              </w:r>
              <w:proofErr w:type="spellStart"/>
              <w:r w:rsidRPr="00CD631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CD6318">
                <w:rPr>
                  <w:rStyle w:val="Hyperlink"/>
                  <w:b/>
                  <w:bCs/>
                </w:rPr>
                <w:t xml:space="preserve"> 22.04.2009</w:t>
              </w:r>
            </w:hyperlink>
            <w:r w:rsidRPr="00CD631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4E4A3F39" w14:textId="3F4C25A9" w:rsidR="00AD65CD" w:rsidRPr="00CD6318" w:rsidRDefault="00AD65CD" w:rsidP="00AD65CD">
            <w:hyperlink r:id="rId91" w:tgtFrame="_blank" w:history="1">
              <w:r>
                <w:rPr>
                  <w:rStyle w:val="Hyperlink"/>
                </w:rPr>
                <w:t xml:space="preserve">e) </w:t>
              </w:r>
            </w:hyperlink>
            <w:r>
              <w:t xml:space="preserve">others transport means : on automotive on the road that marked expensive </w:t>
            </w:r>
            <w:hyperlink r:id="rId92" w:tgtFrame="_blank" w:history="1">
              <w:r>
                <w:rPr>
                  <w:rStyle w:val="Hyperlink"/>
                </w:rPr>
                <w:t xml:space="preserve">sign </w:t>
              </w:r>
            </w:hyperlink>
            <w:hyperlink r:id="rId93" w:tgtFrame="_blank" w:history="1">
              <w:r>
                <w:rPr>
                  <w:rStyle w:val="Hyperlink"/>
                </w:rPr>
                <w:t xml:space="preserve">5.1 </w:t>
              </w:r>
            </w:hyperlink>
            <w:r>
              <w:t xml:space="preserve">– no more than 130 km / h ., on automotive on the road with individual travel in parts , that separated one from one separating stripe – no more than 110 km / h ., on others automotive on the roads – no more than 90 km / h . </w:t>
            </w:r>
            <w:r>
              <w:rPr>
                <w:b/>
                <w:bCs/>
              </w:rPr>
              <w:t xml:space="preserve">( </w:t>
            </w:r>
            <w:hyperlink r:id="rId94" w:history="1">
              <w:r>
                <w:rPr>
                  <w:rStyle w:val="Hyperlink"/>
                  <w:b/>
                  <w:bCs/>
                </w:rPr>
                <w:t xml:space="preserve">No. 395 </w:t>
              </w:r>
            </w:hyperlink>
            <w:hyperlink r:id="rId95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96" w:history="1">
              <w:r>
                <w:rPr>
                  <w:rStyle w:val="Hyperlink"/>
                  <w:b/>
                  <w:bCs/>
                </w:rPr>
                <w:t xml:space="preserve">22.04.2009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AD65CD" w:rsidRPr="00CD6318" w14:paraId="56C932D4" w14:textId="77777777" w:rsidTr="00AD42A1">
        <w:tc>
          <w:tcPr>
            <w:tcW w:w="4981" w:type="dxa"/>
          </w:tcPr>
          <w:p w14:paraId="6C2E0DC2" w14:textId="77777777" w:rsidR="00AD65CD" w:rsidRPr="00CD6318" w:rsidRDefault="00AD65CD" w:rsidP="00AD65CD"/>
        </w:tc>
        <w:tc>
          <w:tcPr>
            <w:tcW w:w="4982" w:type="dxa"/>
          </w:tcPr>
          <w:p w14:paraId="3DD2B07B" w14:textId="77777777" w:rsidR="00AD65CD" w:rsidRPr="00CD6318" w:rsidRDefault="00AD65CD" w:rsidP="00AD65CD"/>
        </w:tc>
      </w:tr>
      <w:tr w:rsidR="00AD65CD" w:rsidRPr="00CD6318" w14:paraId="200E36E2" w14:textId="77777777" w:rsidTr="00AD42A1">
        <w:tc>
          <w:tcPr>
            <w:tcW w:w="4981" w:type="dxa"/>
          </w:tcPr>
          <w:p w14:paraId="7FAFC82D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97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(50)</w:t>
              </w:r>
            </w:hyperlink>
          </w:p>
        </w:tc>
        <w:tc>
          <w:tcPr>
            <w:tcW w:w="4982" w:type="dxa"/>
          </w:tcPr>
          <w:p w14:paraId="159F6C66" w14:textId="674DA4AD" w:rsidR="00AD65CD" w:rsidRPr="00CD6318" w:rsidRDefault="00AD65CD" w:rsidP="00AD65CD">
            <w:r>
              <w:t xml:space="preserve">Expert comment </w:t>
            </w:r>
            <w:hyperlink r:id="rId98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99" w:anchor="pdd-comments" w:history="1">
              <w:r>
                <w:rPr>
                  <w:rStyle w:val="Hyperlink"/>
                </w:rPr>
                <w:t>comments (50)</w:t>
              </w:r>
            </w:hyperlink>
          </w:p>
        </w:tc>
      </w:tr>
      <w:tr w:rsidR="00AD65CD" w:rsidRPr="00CD6318" w14:paraId="4227B1CC" w14:textId="77777777" w:rsidTr="00AD42A1">
        <w:tc>
          <w:tcPr>
            <w:tcW w:w="4981" w:type="dxa"/>
          </w:tcPr>
          <w:p w14:paraId="5C5C4DEC" w14:textId="77777777" w:rsidR="00AD65CD" w:rsidRPr="00CD6318" w:rsidRDefault="00AD65CD" w:rsidP="00AD65CD">
            <w:r w:rsidRPr="00CD6318">
              <w:t>History of changes</w:t>
            </w:r>
          </w:p>
        </w:tc>
        <w:tc>
          <w:tcPr>
            <w:tcW w:w="4982" w:type="dxa"/>
          </w:tcPr>
          <w:p w14:paraId="5C263E0F" w14:textId="28B36A59" w:rsidR="00AD65CD" w:rsidRPr="00CD6318" w:rsidRDefault="00AD65CD" w:rsidP="00AD65CD">
            <w:r>
              <w:t>History of changes</w:t>
            </w:r>
          </w:p>
        </w:tc>
      </w:tr>
      <w:tr w:rsidR="00AD65CD" w:rsidRPr="00CD6318" w14:paraId="06048A22" w14:textId="77777777" w:rsidTr="00AD42A1">
        <w:tc>
          <w:tcPr>
            <w:tcW w:w="4981" w:type="dxa"/>
          </w:tcPr>
          <w:p w14:paraId="07DCAB9D" w14:textId="77777777" w:rsidR="00AD65CD" w:rsidRPr="00CD6318" w:rsidRDefault="00AD65CD" w:rsidP="00AD65CD"/>
        </w:tc>
        <w:tc>
          <w:tcPr>
            <w:tcW w:w="4982" w:type="dxa"/>
          </w:tcPr>
          <w:p w14:paraId="37B06AF8" w14:textId="77777777" w:rsidR="00AD65CD" w:rsidRPr="00CD6318" w:rsidRDefault="00AD65CD" w:rsidP="00AD65CD"/>
        </w:tc>
      </w:tr>
      <w:tr w:rsidR="00AD65CD" w:rsidRPr="00CD6318" w14:paraId="4D951CB3" w14:textId="77777777" w:rsidTr="00AD42A1">
        <w:tc>
          <w:tcPr>
            <w:tcW w:w="4981" w:type="dxa"/>
          </w:tcPr>
          <w:p w14:paraId="7733EC40" w14:textId="77777777" w:rsidR="00AD65CD" w:rsidRPr="00CD6318" w:rsidRDefault="00AD65CD" w:rsidP="00AD65CD">
            <w:hyperlink r:id="rId100" w:tgtFrame="_blank" w:history="1">
              <w:r w:rsidRPr="00CD6318">
                <w:rPr>
                  <w:rStyle w:val="Hyperlink"/>
                </w:rPr>
                <w:t>12.7.</w:t>
              </w:r>
            </w:hyperlink>
            <w:r w:rsidRPr="00CD6318">
              <w:t xml:space="preserve"> </w:t>
            </w:r>
            <w:proofErr w:type="spellStart"/>
            <w:r w:rsidRPr="00CD6318">
              <w:t>Під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час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буксирування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швидкість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повинна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перевищувати</w:t>
            </w:r>
            <w:proofErr w:type="spellEnd"/>
            <w:r w:rsidRPr="00CD6318">
              <w:t xml:space="preserve"> 50 </w:t>
            </w:r>
            <w:proofErr w:type="spellStart"/>
            <w:r w:rsidRPr="00CD6318">
              <w:t>км</w:t>
            </w:r>
            <w:proofErr w:type="spellEnd"/>
            <w:r w:rsidRPr="00CD6318">
              <w:t>/</w:t>
            </w:r>
            <w:proofErr w:type="spellStart"/>
            <w:r w:rsidRPr="00CD6318">
              <w:t>год</w:t>
            </w:r>
            <w:proofErr w:type="spellEnd"/>
            <w:r w:rsidRPr="00CD6318">
              <w:t>.</w:t>
            </w:r>
          </w:p>
        </w:tc>
        <w:tc>
          <w:tcPr>
            <w:tcW w:w="4982" w:type="dxa"/>
          </w:tcPr>
          <w:p w14:paraId="1DFB5268" w14:textId="0603A896" w:rsidR="00AD65CD" w:rsidRPr="00CD6318" w:rsidRDefault="00AD65CD" w:rsidP="00AD65CD">
            <w:hyperlink r:id="rId101" w:tgtFrame="_blank" w:history="1">
              <w:r>
                <w:rPr>
                  <w:rStyle w:val="Hyperlink"/>
                </w:rPr>
                <w:t>12.7.</w:t>
              </w:r>
            </w:hyperlink>
            <w:r>
              <w:t xml:space="preserve"> Under time towing speed not should exceed 50 km / </w:t>
            </w:r>
            <w:proofErr w:type="gramStart"/>
            <w:r>
              <w:t>h .</w:t>
            </w:r>
            <w:proofErr w:type="gramEnd"/>
          </w:p>
        </w:tc>
      </w:tr>
      <w:tr w:rsidR="00AD65CD" w:rsidRPr="00CD6318" w14:paraId="6817A583" w14:textId="77777777" w:rsidTr="00AD42A1">
        <w:tc>
          <w:tcPr>
            <w:tcW w:w="4981" w:type="dxa"/>
          </w:tcPr>
          <w:p w14:paraId="6C7ACC5A" w14:textId="77777777" w:rsidR="00AD65CD" w:rsidRPr="00CD6318" w:rsidRDefault="00AD65CD" w:rsidP="00AD65CD"/>
        </w:tc>
        <w:tc>
          <w:tcPr>
            <w:tcW w:w="4982" w:type="dxa"/>
          </w:tcPr>
          <w:p w14:paraId="3DFE83EB" w14:textId="77777777" w:rsidR="00AD65CD" w:rsidRPr="00CD6318" w:rsidRDefault="00AD65CD" w:rsidP="00AD65CD"/>
        </w:tc>
      </w:tr>
      <w:tr w:rsidR="00AD65CD" w:rsidRPr="00CD6318" w14:paraId="0FD46D6F" w14:textId="77777777" w:rsidTr="00AD42A1">
        <w:tc>
          <w:tcPr>
            <w:tcW w:w="4981" w:type="dxa"/>
          </w:tcPr>
          <w:p w14:paraId="6E3575F1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102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13FA9936" w14:textId="55672435" w:rsidR="00AD65CD" w:rsidRPr="00CD6318" w:rsidRDefault="00AD65CD" w:rsidP="00AD65CD">
            <w:r>
              <w:t xml:space="preserve">Expert comment </w:t>
            </w:r>
            <w:hyperlink r:id="rId103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04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AD65CD" w:rsidRPr="00CD6318" w14:paraId="2F3DA02A" w14:textId="77777777" w:rsidTr="00AD42A1">
        <w:tc>
          <w:tcPr>
            <w:tcW w:w="4981" w:type="dxa"/>
          </w:tcPr>
          <w:p w14:paraId="6376F35E" w14:textId="77777777" w:rsidR="00AD65CD" w:rsidRPr="00CD6318" w:rsidRDefault="00AD65CD" w:rsidP="00AD65CD"/>
        </w:tc>
        <w:tc>
          <w:tcPr>
            <w:tcW w:w="4982" w:type="dxa"/>
          </w:tcPr>
          <w:p w14:paraId="65635841" w14:textId="77777777" w:rsidR="00AD65CD" w:rsidRPr="00CD6318" w:rsidRDefault="00AD65CD" w:rsidP="00AD65CD"/>
        </w:tc>
      </w:tr>
      <w:tr w:rsidR="00AD65CD" w:rsidRPr="00CD6318" w14:paraId="66898615" w14:textId="77777777" w:rsidTr="00AD42A1">
        <w:tc>
          <w:tcPr>
            <w:tcW w:w="4981" w:type="dxa"/>
          </w:tcPr>
          <w:p w14:paraId="6A3629F8" w14:textId="77777777" w:rsidR="00AD65CD" w:rsidRPr="00CD6318" w:rsidRDefault="00AD65CD" w:rsidP="00AD65CD">
            <w:hyperlink r:id="rId105" w:tgtFrame="_blank" w:history="1">
              <w:r w:rsidRPr="00CD6318">
                <w:rPr>
                  <w:rStyle w:val="Hyperlink"/>
                </w:rPr>
                <w:t>12.8.</w:t>
              </w:r>
            </w:hyperlink>
            <w:r w:rsidRPr="00CD6318">
              <w:t xml:space="preserve"> </w:t>
            </w:r>
            <w:proofErr w:type="spellStart"/>
            <w:r w:rsidRPr="00CD6318">
              <w:t>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ділянках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доріг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де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створені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дорожні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умови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що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дають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можливість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рухатися</w:t>
            </w:r>
            <w:proofErr w:type="spellEnd"/>
            <w:r w:rsidRPr="00CD6318">
              <w:t xml:space="preserve"> з </w:t>
            </w:r>
            <w:proofErr w:type="spellStart"/>
            <w:r w:rsidRPr="00CD6318">
              <w:t>більш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високою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швидкістю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за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погодженим</w:t>
            </w:r>
            <w:proofErr w:type="spellEnd"/>
            <w:r w:rsidRPr="00CD6318">
              <w:t xml:space="preserve"> з </w:t>
            </w:r>
            <w:proofErr w:type="spellStart"/>
            <w:r w:rsidRPr="00CD6318">
              <w:t>уповноваженим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підрозділом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Національної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поліції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рішенням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власників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доріг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або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органів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яким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передано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право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утримання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таких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доріг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дозволена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швидкість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може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бути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збільшена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шляхом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встановлення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відповідних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дорожніх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знаків</w:t>
            </w:r>
            <w:proofErr w:type="spellEnd"/>
            <w:r w:rsidRPr="00CD6318">
              <w:t xml:space="preserve">. </w:t>
            </w:r>
            <w:r w:rsidRPr="00CD6318">
              <w:rPr>
                <w:b/>
                <w:bCs/>
              </w:rPr>
              <w:t>(</w:t>
            </w:r>
            <w:hyperlink r:id="rId106" w:history="1">
              <w:r w:rsidRPr="00CD6318">
                <w:rPr>
                  <w:rStyle w:val="Hyperlink"/>
                  <w:b/>
                  <w:bCs/>
                </w:rPr>
                <w:t xml:space="preserve">№ 161 </w:t>
              </w:r>
              <w:proofErr w:type="spellStart"/>
              <w:r w:rsidRPr="00CD631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CD6318">
                <w:rPr>
                  <w:rStyle w:val="Hyperlink"/>
                  <w:b/>
                  <w:bCs/>
                </w:rPr>
                <w:t xml:space="preserve"> 22.03.2017</w:t>
              </w:r>
            </w:hyperlink>
            <w:r w:rsidRPr="00CD631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3AF51092" w14:textId="70E4FB6A" w:rsidR="00AD65CD" w:rsidRPr="00CD6318" w:rsidRDefault="00AD65CD" w:rsidP="00AD65CD">
            <w:hyperlink r:id="rId107" w:tgtFrame="_blank" w:history="1">
              <w:r>
                <w:rPr>
                  <w:rStyle w:val="Hyperlink"/>
                </w:rPr>
                <w:t>12.8.</w:t>
              </w:r>
            </w:hyperlink>
            <w:r>
              <w:t xml:space="preserve"> On areas roads where​ created road conditions that​ give possibility move with more high </w:t>
            </w:r>
            <w:proofErr w:type="gramStart"/>
            <w:r>
              <w:t>speed ,</w:t>
            </w:r>
            <w:proofErr w:type="gramEnd"/>
            <w:r>
              <w:t xml:space="preserve"> by agreed with the authorized person subdivision National police decision owners roads or bodies that​ transferred right on maintenance such roads , permitted speed movement maybe be increased by installation relevant road signs . </w:t>
            </w:r>
            <w:r>
              <w:rPr>
                <w:b/>
                <w:bCs/>
              </w:rPr>
              <w:t xml:space="preserve">( </w:t>
            </w:r>
            <w:hyperlink r:id="rId108" w:history="1">
              <w:r>
                <w:rPr>
                  <w:rStyle w:val="Hyperlink"/>
                  <w:b/>
                  <w:bCs/>
                </w:rPr>
                <w:t xml:space="preserve">No. 161 </w:t>
              </w:r>
            </w:hyperlink>
            <w:hyperlink r:id="rId109" w:history="1">
              <w:r>
                <w:rPr>
                  <w:rStyle w:val="Hyperlink"/>
                  <w:b/>
                  <w:bCs/>
                </w:rPr>
                <w:t xml:space="preserve">dated </w:t>
              </w:r>
            </w:hyperlink>
            <w:hyperlink r:id="rId110" w:history="1">
              <w:r>
                <w:rPr>
                  <w:rStyle w:val="Hyperlink"/>
                  <w:b/>
                  <w:bCs/>
                </w:rPr>
                <w:t xml:space="preserve">22.03.2017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AD65CD" w:rsidRPr="00CD6318" w14:paraId="7BBBAD04" w14:textId="77777777" w:rsidTr="00AD42A1">
        <w:tc>
          <w:tcPr>
            <w:tcW w:w="4981" w:type="dxa"/>
          </w:tcPr>
          <w:p w14:paraId="44E9B3B0" w14:textId="77777777" w:rsidR="00AD65CD" w:rsidRPr="00CD6318" w:rsidRDefault="00AD65CD" w:rsidP="00AD65CD"/>
        </w:tc>
        <w:tc>
          <w:tcPr>
            <w:tcW w:w="4982" w:type="dxa"/>
          </w:tcPr>
          <w:p w14:paraId="549F3B88" w14:textId="77777777" w:rsidR="00AD65CD" w:rsidRPr="00CD6318" w:rsidRDefault="00AD65CD" w:rsidP="00AD65CD"/>
        </w:tc>
      </w:tr>
      <w:tr w:rsidR="00AD65CD" w:rsidRPr="00CD6318" w14:paraId="1DD03E35" w14:textId="77777777" w:rsidTr="00AD42A1">
        <w:tc>
          <w:tcPr>
            <w:tcW w:w="4981" w:type="dxa"/>
          </w:tcPr>
          <w:p w14:paraId="69E95FC5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111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(12)</w:t>
              </w:r>
            </w:hyperlink>
          </w:p>
        </w:tc>
        <w:tc>
          <w:tcPr>
            <w:tcW w:w="4982" w:type="dxa"/>
          </w:tcPr>
          <w:p w14:paraId="390C095E" w14:textId="1B8DFC82" w:rsidR="00AD65CD" w:rsidRPr="00CD6318" w:rsidRDefault="00AD65CD" w:rsidP="00AD65CD">
            <w:r>
              <w:t xml:space="preserve">Expert comment </w:t>
            </w:r>
            <w:hyperlink r:id="rId11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13" w:anchor="pdd-comments" w:history="1">
              <w:r>
                <w:rPr>
                  <w:rStyle w:val="Hyperlink"/>
                </w:rPr>
                <w:t>comments (12)</w:t>
              </w:r>
            </w:hyperlink>
          </w:p>
        </w:tc>
      </w:tr>
      <w:tr w:rsidR="00AD65CD" w:rsidRPr="00CD6318" w14:paraId="32D5757C" w14:textId="77777777" w:rsidTr="00AD42A1">
        <w:tc>
          <w:tcPr>
            <w:tcW w:w="4981" w:type="dxa"/>
          </w:tcPr>
          <w:p w14:paraId="58EF2FAC" w14:textId="77777777" w:rsidR="00AD65CD" w:rsidRPr="00CD6318" w:rsidRDefault="00AD65CD" w:rsidP="00AD65CD">
            <w:r w:rsidRPr="00CD6318">
              <w:t>History of changes</w:t>
            </w:r>
          </w:p>
        </w:tc>
        <w:tc>
          <w:tcPr>
            <w:tcW w:w="4982" w:type="dxa"/>
          </w:tcPr>
          <w:p w14:paraId="6B04D111" w14:textId="311CC964" w:rsidR="00AD65CD" w:rsidRPr="00CD6318" w:rsidRDefault="00AD65CD" w:rsidP="00AD65CD">
            <w:r>
              <w:t>History of changes</w:t>
            </w:r>
          </w:p>
        </w:tc>
      </w:tr>
      <w:tr w:rsidR="00AD65CD" w:rsidRPr="00CD6318" w14:paraId="74E581D7" w14:textId="77777777" w:rsidTr="00AD42A1">
        <w:tc>
          <w:tcPr>
            <w:tcW w:w="4981" w:type="dxa"/>
          </w:tcPr>
          <w:p w14:paraId="4208D6B6" w14:textId="77777777" w:rsidR="00AD65CD" w:rsidRPr="00CD6318" w:rsidRDefault="00AD65CD" w:rsidP="00AD65CD"/>
        </w:tc>
        <w:tc>
          <w:tcPr>
            <w:tcW w:w="4982" w:type="dxa"/>
          </w:tcPr>
          <w:p w14:paraId="6821D497" w14:textId="77777777" w:rsidR="00AD65CD" w:rsidRPr="00CD6318" w:rsidRDefault="00AD65CD" w:rsidP="00AD65CD"/>
        </w:tc>
      </w:tr>
      <w:tr w:rsidR="00AD65CD" w:rsidRPr="00CD6318" w14:paraId="38DEED98" w14:textId="77777777" w:rsidTr="00AD42A1">
        <w:tc>
          <w:tcPr>
            <w:tcW w:w="4981" w:type="dxa"/>
          </w:tcPr>
          <w:p w14:paraId="23B2FEE8" w14:textId="77777777" w:rsidR="00AD65CD" w:rsidRPr="00CD6318" w:rsidRDefault="00AD65CD" w:rsidP="00AD65CD">
            <w:hyperlink r:id="rId114" w:tgtFrame="_blank" w:history="1">
              <w:r w:rsidRPr="00CD6318">
                <w:rPr>
                  <w:rStyle w:val="Hyperlink"/>
                </w:rPr>
                <w:t>12.9.</w:t>
              </w:r>
            </w:hyperlink>
            <w:r w:rsidRPr="00CD6318">
              <w:t xml:space="preserve">Водієві </w:t>
            </w:r>
            <w:proofErr w:type="spellStart"/>
            <w:r w:rsidRPr="00CD6318">
              <w:t>забороняється</w:t>
            </w:r>
            <w:proofErr w:type="spellEnd"/>
            <w:r w:rsidRPr="00CD6318">
              <w:t xml:space="preserve">: </w:t>
            </w:r>
          </w:p>
        </w:tc>
        <w:tc>
          <w:tcPr>
            <w:tcW w:w="4982" w:type="dxa"/>
          </w:tcPr>
          <w:p w14:paraId="24E9D00B" w14:textId="3866C3B7" w:rsidR="00AD65CD" w:rsidRPr="00CD6318" w:rsidRDefault="00AD65CD" w:rsidP="00AD65CD">
            <w:hyperlink r:id="rId115" w:tgtFrame="_blank" w:history="1">
              <w:r>
                <w:rPr>
                  <w:rStyle w:val="Hyperlink"/>
                </w:rPr>
                <w:t xml:space="preserve">12.9. </w:t>
              </w:r>
            </w:hyperlink>
            <w:r>
              <w:t xml:space="preserve">The driver is prohibited </w:t>
            </w:r>
            <w:proofErr w:type="gramStart"/>
            <w:r>
              <w:t>from :</w:t>
            </w:r>
            <w:proofErr w:type="gramEnd"/>
          </w:p>
        </w:tc>
      </w:tr>
      <w:tr w:rsidR="00AD65CD" w:rsidRPr="00CD6318" w14:paraId="690E8E1D" w14:textId="77777777" w:rsidTr="00AD42A1">
        <w:tc>
          <w:tcPr>
            <w:tcW w:w="4981" w:type="dxa"/>
          </w:tcPr>
          <w:p w14:paraId="5B4DB184" w14:textId="77777777" w:rsidR="00AD65CD" w:rsidRPr="00CD6318" w:rsidRDefault="00AD65CD" w:rsidP="00AD65CD">
            <w:hyperlink r:id="rId116" w:tgtFrame="_blank" w:history="1">
              <w:r w:rsidRPr="00CD6318">
                <w:rPr>
                  <w:rStyle w:val="Hyperlink"/>
                </w:rPr>
                <w:t>а)</w:t>
              </w:r>
              <w:proofErr w:type="spellStart"/>
            </w:hyperlink>
            <w:r w:rsidRPr="00CD6318">
              <w:t>перевищувати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максимальну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швидкість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визначену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технічною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характеристикою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даного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транспортного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засобу</w:t>
            </w:r>
            <w:proofErr w:type="spellEnd"/>
            <w:r w:rsidRPr="00CD6318">
              <w:t>;</w:t>
            </w:r>
          </w:p>
        </w:tc>
        <w:tc>
          <w:tcPr>
            <w:tcW w:w="4982" w:type="dxa"/>
          </w:tcPr>
          <w:p w14:paraId="4E9FF1DD" w14:textId="596F1AC5" w:rsidR="00AD65CD" w:rsidRPr="00CD6318" w:rsidRDefault="00AD65CD" w:rsidP="00AD65CD">
            <w:hyperlink r:id="rId117" w:tgtFrame="_blank" w:history="1">
              <w:r>
                <w:rPr>
                  <w:rStyle w:val="Hyperlink"/>
                </w:rPr>
                <w:t xml:space="preserve">a) </w:t>
              </w:r>
            </w:hyperlink>
            <w:r>
              <w:t xml:space="preserve">exceed maximum </w:t>
            </w:r>
            <w:proofErr w:type="gramStart"/>
            <w:r>
              <w:t>speed ,</w:t>
            </w:r>
            <w:proofErr w:type="gramEnd"/>
            <w:r>
              <w:t xml:space="preserve"> determined technical characteristic given transport means ;</w:t>
            </w:r>
          </w:p>
        </w:tc>
      </w:tr>
      <w:tr w:rsidR="00AD65CD" w:rsidRPr="00CD6318" w14:paraId="009C6DA3" w14:textId="77777777" w:rsidTr="00AD42A1">
        <w:tc>
          <w:tcPr>
            <w:tcW w:w="4981" w:type="dxa"/>
          </w:tcPr>
          <w:p w14:paraId="6E6EDEC6" w14:textId="77777777" w:rsidR="00AD65CD" w:rsidRPr="00CD6318" w:rsidRDefault="00AD65CD" w:rsidP="00AD65CD"/>
        </w:tc>
        <w:tc>
          <w:tcPr>
            <w:tcW w:w="4982" w:type="dxa"/>
          </w:tcPr>
          <w:p w14:paraId="2E6555E1" w14:textId="77777777" w:rsidR="00AD65CD" w:rsidRPr="00CD6318" w:rsidRDefault="00AD65CD" w:rsidP="00AD65CD"/>
        </w:tc>
      </w:tr>
      <w:tr w:rsidR="00AD65CD" w:rsidRPr="00CD6318" w14:paraId="190E769D" w14:textId="77777777" w:rsidTr="00AD42A1">
        <w:tc>
          <w:tcPr>
            <w:tcW w:w="4981" w:type="dxa"/>
          </w:tcPr>
          <w:p w14:paraId="0C26B1FA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118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(1)</w:t>
              </w:r>
            </w:hyperlink>
          </w:p>
        </w:tc>
        <w:tc>
          <w:tcPr>
            <w:tcW w:w="4982" w:type="dxa"/>
          </w:tcPr>
          <w:p w14:paraId="43867A4B" w14:textId="1662E8DC" w:rsidR="00AD65CD" w:rsidRPr="00CD6318" w:rsidRDefault="00AD65CD" w:rsidP="00AD65CD">
            <w:r>
              <w:t xml:space="preserve">Expert comment </w:t>
            </w:r>
            <w:hyperlink r:id="rId119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20" w:anchor="pdd-comments" w:history="1">
              <w:r>
                <w:rPr>
                  <w:rStyle w:val="Hyperlink"/>
                </w:rPr>
                <w:t>comments (1)</w:t>
              </w:r>
            </w:hyperlink>
          </w:p>
        </w:tc>
      </w:tr>
      <w:tr w:rsidR="00AD65CD" w:rsidRPr="00CD6318" w14:paraId="16DBD0B0" w14:textId="77777777" w:rsidTr="00AD42A1">
        <w:tc>
          <w:tcPr>
            <w:tcW w:w="4981" w:type="dxa"/>
          </w:tcPr>
          <w:p w14:paraId="5AE91B48" w14:textId="77777777" w:rsidR="00AD65CD" w:rsidRPr="00CD6318" w:rsidRDefault="00AD65CD" w:rsidP="00AD65CD">
            <w:hyperlink r:id="rId121" w:tgtFrame="_blank" w:history="1">
              <w:r w:rsidRPr="00CD6318">
                <w:rPr>
                  <w:rStyle w:val="Hyperlink"/>
                </w:rPr>
                <w:t>б)</w:t>
              </w:r>
              <w:proofErr w:type="spellStart"/>
            </w:hyperlink>
            <w:r w:rsidRPr="00CD6318">
              <w:t>перевищувати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максимальну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швидкість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зазначену</w:t>
            </w:r>
            <w:proofErr w:type="spellEnd"/>
            <w:r w:rsidRPr="00CD6318">
              <w:t xml:space="preserve"> в </w:t>
            </w:r>
            <w:hyperlink r:id="rId122" w:tgtFrame="_blank" w:history="1">
              <w:proofErr w:type="spellStart"/>
              <w:r w:rsidRPr="00CD6318">
                <w:rPr>
                  <w:rStyle w:val="Hyperlink"/>
                </w:rPr>
                <w:t>пунктах</w:t>
              </w:r>
              <w:proofErr w:type="spellEnd"/>
              <w:r w:rsidRPr="00CD6318">
                <w:rPr>
                  <w:rStyle w:val="Hyperlink"/>
                </w:rPr>
                <w:t xml:space="preserve"> 12.4</w:t>
              </w:r>
            </w:hyperlink>
            <w:r w:rsidRPr="00CD6318">
              <w:t xml:space="preserve">, </w:t>
            </w:r>
            <w:hyperlink r:id="rId123" w:tgtFrame="_blank" w:history="1">
              <w:r w:rsidRPr="00CD6318">
                <w:rPr>
                  <w:rStyle w:val="Hyperlink"/>
                </w:rPr>
                <w:t>12.5</w:t>
              </w:r>
            </w:hyperlink>
            <w:r w:rsidRPr="00CD6318">
              <w:t xml:space="preserve">, </w:t>
            </w:r>
            <w:hyperlink r:id="rId124" w:tgtFrame="_blank" w:history="1">
              <w:r w:rsidRPr="00CD6318">
                <w:rPr>
                  <w:rStyle w:val="Hyperlink"/>
                </w:rPr>
                <w:t>12.6</w:t>
              </w:r>
            </w:hyperlink>
            <w:r w:rsidRPr="00CD6318">
              <w:t xml:space="preserve">, </w:t>
            </w:r>
            <w:hyperlink r:id="rId125" w:tgtFrame="_blank" w:history="1">
              <w:r w:rsidRPr="00CD6318">
                <w:rPr>
                  <w:rStyle w:val="Hyperlink"/>
                </w:rPr>
                <w:t>12.7</w:t>
              </w:r>
            </w:hyperlink>
            <w:r w:rsidRPr="00CD6318">
              <w:t xml:space="preserve">, </w:t>
            </w:r>
            <w:proofErr w:type="spellStart"/>
            <w:r w:rsidRPr="00CD6318">
              <w:t>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ділянці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дороги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де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встановлено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дорожні</w:t>
            </w:r>
            <w:proofErr w:type="spellEnd"/>
            <w:r w:rsidRPr="00CD6318">
              <w:t xml:space="preserve"> </w:t>
            </w:r>
            <w:hyperlink r:id="rId126" w:tgtFrame="_blank" w:history="1">
              <w:proofErr w:type="spellStart"/>
              <w:r w:rsidRPr="00CD6318">
                <w:rPr>
                  <w:rStyle w:val="Hyperlink"/>
                </w:rPr>
                <w:t>знаки</w:t>
              </w:r>
              <w:proofErr w:type="spellEnd"/>
              <w:r w:rsidRPr="00CD6318">
                <w:rPr>
                  <w:rStyle w:val="Hyperlink"/>
                </w:rPr>
                <w:t xml:space="preserve"> 3.29</w:t>
              </w:r>
            </w:hyperlink>
            <w:r w:rsidRPr="00CD6318">
              <w:t xml:space="preserve">, </w:t>
            </w:r>
            <w:hyperlink r:id="rId127" w:tgtFrame="_blank" w:history="1">
              <w:r w:rsidRPr="00CD6318">
                <w:rPr>
                  <w:rStyle w:val="Hyperlink"/>
                </w:rPr>
                <w:t>3.31</w:t>
              </w:r>
            </w:hyperlink>
            <w:r w:rsidRPr="00CD6318">
              <w:t xml:space="preserve">, </w:t>
            </w:r>
            <w:proofErr w:type="spellStart"/>
            <w:r w:rsidRPr="00CD6318">
              <w:t>або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транспортному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засобі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якому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встановлено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розпізнавальний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знак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відповідно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</w:t>
            </w:r>
            <w:proofErr w:type="spellEnd"/>
            <w:r w:rsidRPr="00CD6318">
              <w:t xml:space="preserve"> </w:t>
            </w:r>
            <w:hyperlink r:id="rId128" w:tgtFrame="_blank" w:history="1">
              <w:proofErr w:type="spellStart"/>
              <w:r w:rsidRPr="00CD6318">
                <w:rPr>
                  <w:rStyle w:val="Hyperlink"/>
                </w:rPr>
                <w:t>підпункту</w:t>
              </w:r>
              <w:proofErr w:type="spellEnd"/>
              <w:r w:rsidRPr="00CD6318">
                <w:rPr>
                  <w:rStyle w:val="Hyperlink"/>
                </w:rPr>
                <w:t xml:space="preserve"> «и» </w:t>
              </w:r>
              <w:proofErr w:type="spellStart"/>
              <w:r w:rsidRPr="00CD6318">
                <w:rPr>
                  <w:rStyle w:val="Hyperlink"/>
                </w:rPr>
                <w:t>пункту</w:t>
              </w:r>
              <w:proofErr w:type="spellEnd"/>
              <w:r w:rsidRPr="00CD6318">
                <w:rPr>
                  <w:rStyle w:val="Hyperlink"/>
                </w:rPr>
                <w:t xml:space="preserve"> 30.3</w:t>
              </w:r>
            </w:hyperlink>
            <w:r w:rsidRPr="00CD6318">
              <w:t xml:space="preserve"> </w:t>
            </w:r>
            <w:proofErr w:type="spellStart"/>
            <w:r w:rsidRPr="00CD6318">
              <w:t>цих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Правил</w:t>
            </w:r>
            <w:proofErr w:type="spellEnd"/>
            <w:r w:rsidRPr="00CD6318">
              <w:t>;</w:t>
            </w:r>
          </w:p>
        </w:tc>
        <w:tc>
          <w:tcPr>
            <w:tcW w:w="4982" w:type="dxa"/>
          </w:tcPr>
          <w:p w14:paraId="3BC8867A" w14:textId="6B8C0BF9" w:rsidR="00AD65CD" w:rsidRPr="00CD6318" w:rsidRDefault="00AD65CD" w:rsidP="00AD65CD">
            <w:hyperlink r:id="rId129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 xml:space="preserve">exceed maximum the speed specified in </w:t>
            </w:r>
            <w:hyperlink r:id="rId130" w:tgtFrame="_blank" w:history="1">
              <w:r>
                <w:rPr>
                  <w:rStyle w:val="Hyperlink"/>
                </w:rPr>
                <w:t xml:space="preserve">paragraphs </w:t>
              </w:r>
            </w:hyperlink>
            <w:hyperlink r:id="rId131" w:tgtFrame="_blank" w:history="1">
              <w:r>
                <w:rPr>
                  <w:rStyle w:val="Hyperlink"/>
                </w:rPr>
                <w:t xml:space="preserve">12.4 </w:t>
              </w:r>
            </w:hyperlink>
            <w:r>
              <w:t xml:space="preserve">, </w:t>
            </w:r>
            <w:hyperlink r:id="rId132" w:tgtFrame="_blank" w:history="1">
              <w:r>
                <w:rPr>
                  <w:rStyle w:val="Hyperlink"/>
                </w:rPr>
                <w:t xml:space="preserve">12.5 </w:t>
              </w:r>
            </w:hyperlink>
            <w:r>
              <w:t xml:space="preserve">, </w:t>
            </w:r>
            <w:hyperlink r:id="rId133" w:tgtFrame="_blank" w:history="1">
              <w:r>
                <w:rPr>
                  <w:rStyle w:val="Hyperlink"/>
                </w:rPr>
                <w:t xml:space="preserve">12.6 </w:t>
              </w:r>
            </w:hyperlink>
            <w:r>
              <w:t xml:space="preserve">, </w:t>
            </w:r>
            <w:hyperlink r:id="rId134" w:tgtFrame="_blank" w:history="1">
              <w:r>
                <w:rPr>
                  <w:rStyle w:val="Hyperlink"/>
                </w:rPr>
                <w:t xml:space="preserve">12.7 </w:t>
              </w:r>
            </w:hyperlink>
            <w:r>
              <w:t xml:space="preserve">, on area roads where​ installed road </w:t>
            </w:r>
            <w:hyperlink r:id="rId135" w:tgtFrame="_blank" w:history="1">
              <w:r>
                <w:rPr>
                  <w:rStyle w:val="Hyperlink"/>
                </w:rPr>
                <w:t xml:space="preserve">signs </w:t>
              </w:r>
            </w:hyperlink>
            <w:hyperlink r:id="rId136" w:tgtFrame="_blank" w:history="1">
              <w:r>
                <w:rPr>
                  <w:rStyle w:val="Hyperlink"/>
                </w:rPr>
                <w:t xml:space="preserve">3.29 </w:t>
              </w:r>
            </w:hyperlink>
            <w:r>
              <w:t xml:space="preserve">, </w:t>
            </w:r>
            <w:hyperlink r:id="rId137" w:tgtFrame="_blank" w:history="1">
              <w:r>
                <w:rPr>
                  <w:rStyle w:val="Hyperlink"/>
                </w:rPr>
                <w:t xml:space="preserve">3.31 </w:t>
              </w:r>
            </w:hyperlink>
            <w:r>
              <w:t xml:space="preserve">, or on transport means , on to whom installed distinctive sign in accordance to </w:t>
            </w:r>
            <w:hyperlink r:id="rId138" w:tgtFrame="_blank" w:history="1">
              <w:r>
                <w:rPr>
                  <w:rStyle w:val="Hyperlink"/>
                </w:rPr>
                <w:t xml:space="preserve">subparagraph </w:t>
              </w:r>
            </w:hyperlink>
            <w:hyperlink r:id="rId139" w:tgtFrame="_blank" w:history="1">
              <w:r>
                <w:rPr>
                  <w:rStyle w:val="Hyperlink"/>
                </w:rPr>
                <w:t>"</w:t>
              </w:r>
              <w:proofErr w:type="spellStart"/>
              <w:r>
                <w:rPr>
                  <w:rStyle w:val="Hyperlink"/>
                </w:rPr>
                <w:t>i</w:t>
              </w:r>
              <w:proofErr w:type="spellEnd"/>
              <w:r>
                <w:rPr>
                  <w:rStyle w:val="Hyperlink"/>
                </w:rPr>
                <w:t xml:space="preserve">" </w:t>
              </w:r>
            </w:hyperlink>
            <w:hyperlink r:id="rId140" w:tgtFrame="_blank" w:history="1">
              <w:r>
                <w:rPr>
                  <w:rStyle w:val="Hyperlink"/>
                </w:rPr>
                <w:t xml:space="preserve">of clause </w:t>
              </w:r>
            </w:hyperlink>
            <w:hyperlink r:id="rId141" w:tgtFrame="_blank" w:history="1">
              <w:r>
                <w:rPr>
                  <w:rStyle w:val="Hyperlink"/>
                </w:rPr>
                <w:t>30.3</w:t>
              </w:r>
            </w:hyperlink>
            <w:r>
              <w:t xml:space="preserve"> these Rules ;</w:t>
            </w:r>
          </w:p>
        </w:tc>
      </w:tr>
      <w:tr w:rsidR="00AD65CD" w:rsidRPr="00CD6318" w14:paraId="4222A23B" w14:textId="77777777" w:rsidTr="00AD42A1">
        <w:tc>
          <w:tcPr>
            <w:tcW w:w="4981" w:type="dxa"/>
          </w:tcPr>
          <w:p w14:paraId="09E1A5AA" w14:textId="77777777" w:rsidR="00AD65CD" w:rsidRPr="00CD6318" w:rsidRDefault="00AD65CD" w:rsidP="00AD65CD">
            <w:pPr>
              <w:spacing w:after="160" w:line="278" w:lineRule="auto"/>
              <w:rPr>
                <w:rStyle w:val="Hyperlink"/>
              </w:rPr>
            </w:pPr>
            <w:r w:rsidRPr="00CD6318">
              <w:fldChar w:fldCharType="begin"/>
            </w:r>
            <w:r w:rsidRPr="00CD6318">
              <w:instrText>HYPERLINK "https://green-way.com.ua/dovidniki/pdr-slider/rozdil-36/punkt-29_obmejennya-maksymalnoyi-shvydkosti"</w:instrText>
            </w:r>
            <w:r w:rsidRPr="00CD6318">
              <w:fldChar w:fldCharType="separate"/>
            </w:r>
          </w:p>
          <w:p w14:paraId="309D274D" w14:textId="77777777" w:rsidR="00AD65CD" w:rsidRPr="00CD6318" w:rsidRDefault="00AD65CD" w:rsidP="00AD65CD">
            <w:pPr>
              <w:spacing w:after="160" w:line="278" w:lineRule="auto"/>
              <w:rPr>
                <w:rStyle w:val="Hyperlink"/>
              </w:rPr>
            </w:pPr>
            <w:r w:rsidRPr="00CD6318">
              <w:rPr>
                <w:rStyle w:val="Hyperlink"/>
              </w:rPr>
              <w:t>3.29</w:t>
            </w:r>
          </w:p>
          <w:p w14:paraId="17F985D3" w14:textId="77777777" w:rsidR="00AD65CD" w:rsidRPr="00CD6318" w:rsidRDefault="00AD65CD" w:rsidP="00AD65CD">
            <w:pPr>
              <w:spacing w:after="160" w:line="278" w:lineRule="auto"/>
              <w:rPr>
                <w:rStyle w:val="Hyperlink"/>
              </w:rPr>
            </w:pPr>
            <w:r w:rsidRPr="00CD6318">
              <w:fldChar w:fldCharType="end"/>
            </w:r>
            <w:r w:rsidRPr="00CD6318">
              <w:fldChar w:fldCharType="begin"/>
            </w:r>
            <w:r w:rsidRPr="00CD6318">
              <w:instrText>HYPERLINK "https://green-way.com.ua/dovidniki/pdr-slider/rozdil-36/punkt-31_zona-obmejennya-maksymalnoyi-shvydkosti"</w:instrText>
            </w:r>
            <w:r w:rsidRPr="00CD6318">
              <w:fldChar w:fldCharType="separate"/>
            </w:r>
          </w:p>
          <w:p w14:paraId="5A8FA2C1" w14:textId="77777777" w:rsidR="00AD65CD" w:rsidRPr="00CD6318" w:rsidRDefault="00AD65CD" w:rsidP="00AD65CD">
            <w:pPr>
              <w:spacing w:after="160" w:line="278" w:lineRule="auto"/>
              <w:rPr>
                <w:rStyle w:val="Hyperlink"/>
              </w:rPr>
            </w:pPr>
            <w:r w:rsidRPr="00CD6318">
              <w:rPr>
                <w:rStyle w:val="Hyperlink"/>
              </w:rPr>
              <w:t>3.31</w:t>
            </w:r>
          </w:p>
          <w:p w14:paraId="53639B4E" w14:textId="77777777" w:rsidR="00AD65CD" w:rsidRPr="00CD6318" w:rsidRDefault="00AD65CD" w:rsidP="00AD65CD">
            <w:r w:rsidRPr="00CD6318">
              <w:fldChar w:fldCharType="end"/>
            </w:r>
          </w:p>
        </w:tc>
        <w:tc>
          <w:tcPr>
            <w:tcW w:w="4982" w:type="dxa"/>
          </w:tcPr>
          <w:p w14:paraId="76B4374E" w14:textId="77777777" w:rsidR="00AD65CD" w:rsidRDefault="00AD65CD" w:rsidP="00AD65CD">
            <w:pPr>
              <w:rPr>
                <w:rStyle w:val="Hyperlink"/>
              </w:rPr>
            </w:pPr>
            <w:hyperlink r:id="rId142" w:history="1">
              <w:r>
                <w:rPr>
                  <w:rStyle w:val="Hyperlink"/>
                </w:rPr>
                <w:t>3.29</w:t>
              </w:r>
            </w:hyperlink>
          </w:p>
          <w:p w14:paraId="7ABAA23E" w14:textId="77777777" w:rsidR="00AD65CD" w:rsidRDefault="00AD65CD" w:rsidP="00AD65CD">
            <w:pPr>
              <w:rPr>
                <w:rStyle w:val="Hyperlink"/>
              </w:rPr>
            </w:pPr>
            <w:hyperlink r:id="rId143" w:history="1">
              <w:r>
                <w:rPr>
                  <w:rStyle w:val="Hyperlink"/>
                </w:rPr>
                <w:t>3.31</w:t>
              </w:r>
            </w:hyperlink>
          </w:p>
          <w:p w14:paraId="2F49ED55" w14:textId="77777777" w:rsidR="00AD65CD" w:rsidRPr="00CD6318" w:rsidRDefault="00AD65CD" w:rsidP="00AD65CD"/>
        </w:tc>
      </w:tr>
      <w:tr w:rsidR="00AD65CD" w:rsidRPr="00CD6318" w14:paraId="5D2205B2" w14:textId="77777777" w:rsidTr="00AD42A1">
        <w:tc>
          <w:tcPr>
            <w:tcW w:w="4981" w:type="dxa"/>
          </w:tcPr>
          <w:p w14:paraId="45B68ECB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144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0790E807" w14:textId="64EF2EEA" w:rsidR="00AD65CD" w:rsidRPr="00CD6318" w:rsidRDefault="00AD65CD" w:rsidP="00AD65CD">
            <w:r>
              <w:t xml:space="preserve">Expert comment </w:t>
            </w:r>
            <w:hyperlink r:id="rId14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46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AD65CD" w:rsidRPr="00CD6318" w14:paraId="2FFC9590" w14:textId="77777777" w:rsidTr="00AD42A1">
        <w:tc>
          <w:tcPr>
            <w:tcW w:w="4981" w:type="dxa"/>
          </w:tcPr>
          <w:p w14:paraId="7D415D7E" w14:textId="77777777" w:rsidR="00AD65CD" w:rsidRPr="00CD6318" w:rsidRDefault="00AD65CD" w:rsidP="00AD65CD">
            <w:hyperlink r:id="rId147" w:tgtFrame="_blank" w:history="1">
              <w:r w:rsidRPr="00CD6318">
                <w:rPr>
                  <w:rStyle w:val="Hyperlink"/>
                </w:rPr>
                <w:t>в)</w:t>
              </w:r>
              <w:proofErr w:type="spellStart"/>
            </w:hyperlink>
            <w:r w:rsidRPr="00CD6318">
              <w:t>перешкоджати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іншим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транспортним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засобам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рухаючись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без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потреби</w:t>
            </w:r>
            <w:proofErr w:type="spellEnd"/>
            <w:r w:rsidRPr="00CD6318">
              <w:t xml:space="preserve"> з </w:t>
            </w:r>
            <w:proofErr w:type="spellStart"/>
            <w:r w:rsidRPr="00CD6318">
              <w:t>дуже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малою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швидкістю</w:t>
            </w:r>
            <w:proofErr w:type="spellEnd"/>
            <w:r w:rsidRPr="00CD6318">
              <w:t>;</w:t>
            </w:r>
          </w:p>
        </w:tc>
        <w:tc>
          <w:tcPr>
            <w:tcW w:w="4982" w:type="dxa"/>
          </w:tcPr>
          <w:p w14:paraId="4FACB730" w14:textId="46E7B3BB" w:rsidR="00AD65CD" w:rsidRPr="00CD6318" w:rsidRDefault="00AD65CD" w:rsidP="00AD65CD">
            <w:hyperlink r:id="rId148" w:tgtFrame="_blank" w:history="1">
              <w:r>
                <w:rPr>
                  <w:rStyle w:val="Hyperlink"/>
                </w:rPr>
                <w:t xml:space="preserve">c) </w:t>
              </w:r>
            </w:hyperlink>
            <w:r>
              <w:t xml:space="preserve">to hinder to others transport </w:t>
            </w:r>
            <w:proofErr w:type="gramStart"/>
            <w:r>
              <w:t>means ,</w:t>
            </w:r>
            <w:proofErr w:type="gramEnd"/>
            <w:r>
              <w:t xml:space="preserve"> moving without needs with very small speed ;</w:t>
            </w:r>
          </w:p>
        </w:tc>
      </w:tr>
      <w:tr w:rsidR="00AD65CD" w:rsidRPr="00CD6318" w14:paraId="30583C5A" w14:textId="77777777" w:rsidTr="00AD42A1">
        <w:tc>
          <w:tcPr>
            <w:tcW w:w="4981" w:type="dxa"/>
          </w:tcPr>
          <w:p w14:paraId="08028916" w14:textId="77777777" w:rsidR="00AD65CD" w:rsidRPr="00CD6318" w:rsidRDefault="00AD65CD" w:rsidP="00AD65CD"/>
        </w:tc>
        <w:tc>
          <w:tcPr>
            <w:tcW w:w="4982" w:type="dxa"/>
          </w:tcPr>
          <w:p w14:paraId="6451C750" w14:textId="77777777" w:rsidR="00AD65CD" w:rsidRPr="00CD6318" w:rsidRDefault="00AD65CD" w:rsidP="00AD65CD"/>
        </w:tc>
      </w:tr>
      <w:tr w:rsidR="00AD65CD" w:rsidRPr="00CD6318" w14:paraId="7401F4B0" w14:textId="77777777" w:rsidTr="00AD42A1">
        <w:tc>
          <w:tcPr>
            <w:tcW w:w="4981" w:type="dxa"/>
          </w:tcPr>
          <w:p w14:paraId="44101EF0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149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(15)</w:t>
              </w:r>
            </w:hyperlink>
          </w:p>
        </w:tc>
        <w:tc>
          <w:tcPr>
            <w:tcW w:w="4982" w:type="dxa"/>
          </w:tcPr>
          <w:p w14:paraId="397FB9A6" w14:textId="41E6D5EA" w:rsidR="00AD65CD" w:rsidRPr="00CD6318" w:rsidRDefault="00AD65CD" w:rsidP="00AD65CD">
            <w:r>
              <w:t xml:space="preserve">Expert comment </w:t>
            </w:r>
            <w:hyperlink r:id="rId150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51" w:anchor="pdd-comments" w:history="1">
              <w:r>
                <w:rPr>
                  <w:rStyle w:val="Hyperlink"/>
                </w:rPr>
                <w:t>comments (15)</w:t>
              </w:r>
            </w:hyperlink>
          </w:p>
        </w:tc>
      </w:tr>
      <w:tr w:rsidR="00AD65CD" w:rsidRPr="00CD6318" w14:paraId="6899FE53" w14:textId="77777777" w:rsidTr="00AD42A1">
        <w:tc>
          <w:tcPr>
            <w:tcW w:w="4981" w:type="dxa"/>
          </w:tcPr>
          <w:p w14:paraId="0A14E68C" w14:textId="77777777" w:rsidR="00AD65CD" w:rsidRPr="00CD6318" w:rsidRDefault="00AD65CD" w:rsidP="00AD65CD">
            <w:hyperlink r:id="rId152" w:tgtFrame="_blank" w:history="1">
              <w:r w:rsidRPr="00CD6318">
                <w:rPr>
                  <w:rStyle w:val="Hyperlink"/>
                </w:rPr>
                <w:t>г)</w:t>
              </w:r>
              <w:proofErr w:type="spellStart"/>
            </w:hyperlink>
            <w:r w:rsidRPr="00CD6318">
              <w:t>різко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гальмувати</w:t>
            </w:r>
            <w:proofErr w:type="spellEnd"/>
            <w:r w:rsidRPr="00CD6318">
              <w:t xml:space="preserve"> (</w:t>
            </w:r>
            <w:proofErr w:type="spellStart"/>
            <w:r w:rsidRPr="00CD6318">
              <w:t>крім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випадків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коли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без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цього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неможливо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запобігти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дорожньо-транспортній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пригоді</w:t>
            </w:r>
            <w:proofErr w:type="spellEnd"/>
            <w:r w:rsidRPr="00CD6318">
              <w:t>).</w:t>
            </w:r>
          </w:p>
        </w:tc>
        <w:tc>
          <w:tcPr>
            <w:tcW w:w="4982" w:type="dxa"/>
          </w:tcPr>
          <w:p w14:paraId="5EDD3DD5" w14:textId="4FA948B3" w:rsidR="00AD65CD" w:rsidRPr="00CD6318" w:rsidRDefault="00AD65CD" w:rsidP="00AD65CD">
            <w:hyperlink r:id="rId153" w:tgtFrame="_blank" w:history="1">
              <w:r>
                <w:rPr>
                  <w:rStyle w:val="Hyperlink"/>
                </w:rPr>
                <w:t xml:space="preserve">d) </w:t>
              </w:r>
            </w:hyperlink>
            <w:r>
              <w:t xml:space="preserve">sharply to slow down </w:t>
            </w:r>
            <w:proofErr w:type="gramStart"/>
            <w:r>
              <w:t>( except</w:t>
            </w:r>
            <w:proofErr w:type="gramEnd"/>
            <w:r>
              <w:t xml:space="preserve"> cases when​ without this impossible prevent road and transport (adventure ).</w:t>
            </w:r>
          </w:p>
        </w:tc>
      </w:tr>
      <w:tr w:rsidR="00AD65CD" w:rsidRPr="00CD6318" w14:paraId="6089FE49" w14:textId="77777777" w:rsidTr="00AD42A1">
        <w:tc>
          <w:tcPr>
            <w:tcW w:w="4981" w:type="dxa"/>
          </w:tcPr>
          <w:p w14:paraId="76BEB035" w14:textId="77777777" w:rsidR="00AD65CD" w:rsidRPr="00CD6318" w:rsidRDefault="00AD65CD" w:rsidP="00AD65CD"/>
        </w:tc>
        <w:tc>
          <w:tcPr>
            <w:tcW w:w="4982" w:type="dxa"/>
          </w:tcPr>
          <w:p w14:paraId="0C7ADD57" w14:textId="77777777" w:rsidR="00AD65CD" w:rsidRPr="00CD6318" w:rsidRDefault="00AD65CD" w:rsidP="00AD65CD"/>
        </w:tc>
      </w:tr>
      <w:tr w:rsidR="00AD65CD" w:rsidRPr="00CD6318" w14:paraId="35EE2CEC" w14:textId="77777777" w:rsidTr="00AD42A1">
        <w:tc>
          <w:tcPr>
            <w:tcW w:w="4981" w:type="dxa"/>
          </w:tcPr>
          <w:p w14:paraId="28ED32C1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154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(1)</w:t>
              </w:r>
            </w:hyperlink>
          </w:p>
        </w:tc>
        <w:tc>
          <w:tcPr>
            <w:tcW w:w="4982" w:type="dxa"/>
          </w:tcPr>
          <w:p w14:paraId="2EC0CFBC" w14:textId="2C56DAF0" w:rsidR="00AD65CD" w:rsidRPr="00CD6318" w:rsidRDefault="00AD65CD" w:rsidP="00AD65CD">
            <w:r>
              <w:t xml:space="preserve">Expert comment </w:t>
            </w:r>
            <w:hyperlink r:id="rId15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56" w:anchor="pdd-comments" w:history="1">
              <w:r>
                <w:rPr>
                  <w:rStyle w:val="Hyperlink"/>
                </w:rPr>
                <w:t>comments (1)</w:t>
              </w:r>
            </w:hyperlink>
          </w:p>
        </w:tc>
      </w:tr>
      <w:tr w:rsidR="00AD65CD" w:rsidRPr="00CD6318" w14:paraId="22B9A03C" w14:textId="77777777" w:rsidTr="00AD42A1">
        <w:tc>
          <w:tcPr>
            <w:tcW w:w="4981" w:type="dxa"/>
          </w:tcPr>
          <w:p w14:paraId="0D3E3A78" w14:textId="77777777" w:rsidR="00AD65CD" w:rsidRPr="00CD6318" w:rsidRDefault="00AD65CD" w:rsidP="00AD65CD"/>
        </w:tc>
        <w:tc>
          <w:tcPr>
            <w:tcW w:w="4982" w:type="dxa"/>
          </w:tcPr>
          <w:p w14:paraId="2755D42E" w14:textId="77777777" w:rsidR="00AD65CD" w:rsidRPr="00CD6318" w:rsidRDefault="00AD65CD" w:rsidP="00AD65CD"/>
        </w:tc>
      </w:tr>
      <w:tr w:rsidR="00AD65CD" w:rsidRPr="00CD6318" w14:paraId="337BB37D" w14:textId="77777777" w:rsidTr="00AD42A1">
        <w:tc>
          <w:tcPr>
            <w:tcW w:w="4981" w:type="dxa"/>
          </w:tcPr>
          <w:p w14:paraId="4644E820" w14:textId="77777777" w:rsidR="00AD65CD" w:rsidRPr="00CD6318" w:rsidRDefault="00AD65CD" w:rsidP="00AD65CD">
            <w:hyperlink r:id="rId157" w:tgtFrame="_blank" w:history="1">
              <w:r w:rsidRPr="00CD6318">
                <w:rPr>
                  <w:rStyle w:val="Hyperlink"/>
                </w:rPr>
                <w:t>12.10.</w:t>
              </w:r>
            </w:hyperlink>
            <w:r w:rsidRPr="00CD6318">
              <w:t xml:space="preserve"> </w:t>
            </w:r>
            <w:proofErr w:type="spellStart"/>
            <w:r w:rsidRPr="00CD6318">
              <w:t>Додаткові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обмеження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дозволеної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швидкості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можуть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вводитися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тимчасово</w:t>
            </w:r>
            <w:proofErr w:type="spellEnd"/>
            <w:r w:rsidRPr="00CD6318">
              <w:t xml:space="preserve"> і </w:t>
            </w:r>
            <w:proofErr w:type="spellStart"/>
            <w:r w:rsidRPr="00CD6318">
              <w:t>постійно</w:t>
            </w:r>
            <w:proofErr w:type="spellEnd"/>
            <w:r w:rsidRPr="00CD6318">
              <w:t>.</w:t>
            </w:r>
          </w:p>
        </w:tc>
        <w:tc>
          <w:tcPr>
            <w:tcW w:w="4982" w:type="dxa"/>
          </w:tcPr>
          <w:p w14:paraId="5C89F4A8" w14:textId="1B19EFD9" w:rsidR="00AD65CD" w:rsidRPr="00CD6318" w:rsidRDefault="00AD65CD" w:rsidP="00AD65CD">
            <w:hyperlink r:id="rId158" w:tgtFrame="_blank" w:history="1">
              <w:r>
                <w:rPr>
                  <w:rStyle w:val="Hyperlink"/>
                </w:rPr>
                <w:t>12.10.</w:t>
              </w:r>
            </w:hyperlink>
            <w:r>
              <w:t xml:space="preserve"> Additional limitation permitted speed movement can to be introduced temporarily and </w:t>
            </w:r>
            <w:proofErr w:type="gramStart"/>
            <w:r>
              <w:t>permanently .</w:t>
            </w:r>
            <w:proofErr w:type="gramEnd"/>
          </w:p>
        </w:tc>
      </w:tr>
      <w:tr w:rsidR="00AD65CD" w:rsidRPr="00CD6318" w14:paraId="3A2AD146" w14:textId="77777777" w:rsidTr="00AD42A1">
        <w:tc>
          <w:tcPr>
            <w:tcW w:w="4981" w:type="dxa"/>
          </w:tcPr>
          <w:p w14:paraId="2BA18FD0" w14:textId="77777777" w:rsidR="00AD65CD" w:rsidRPr="00CD6318" w:rsidRDefault="00AD65CD" w:rsidP="00AD65CD">
            <w:r w:rsidRPr="00CD6318">
              <w:t> </w:t>
            </w:r>
            <w:proofErr w:type="spellStart"/>
            <w:r w:rsidRPr="00CD6318">
              <w:t>При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цьому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разом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із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знаками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обмеження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швидкості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руху</w:t>
            </w:r>
            <w:proofErr w:type="spellEnd"/>
            <w:r w:rsidRPr="00CD6318">
              <w:t xml:space="preserve"> </w:t>
            </w:r>
            <w:hyperlink r:id="rId159" w:tgtFrame="_blank" w:history="1">
              <w:r w:rsidRPr="00CD6318">
                <w:rPr>
                  <w:rStyle w:val="Hyperlink"/>
                </w:rPr>
                <w:t>3.29</w:t>
              </w:r>
            </w:hyperlink>
            <w:r w:rsidRPr="00CD6318">
              <w:t xml:space="preserve"> </w:t>
            </w:r>
            <w:proofErr w:type="spellStart"/>
            <w:r w:rsidRPr="00CD6318">
              <w:t>та</w:t>
            </w:r>
            <w:proofErr w:type="spellEnd"/>
            <w:r w:rsidRPr="00CD6318">
              <w:t>/</w:t>
            </w:r>
            <w:proofErr w:type="spellStart"/>
            <w:r w:rsidRPr="00CD6318">
              <w:t>або</w:t>
            </w:r>
            <w:proofErr w:type="spellEnd"/>
            <w:r w:rsidRPr="00CD6318">
              <w:t xml:space="preserve"> </w:t>
            </w:r>
            <w:hyperlink r:id="rId160" w:anchor="znak-3-31" w:tgtFrame="_blank" w:history="1">
              <w:r w:rsidRPr="00CD6318">
                <w:rPr>
                  <w:rStyle w:val="Hyperlink"/>
                </w:rPr>
                <w:t>3.31</w:t>
              </w:r>
            </w:hyperlink>
            <w:r w:rsidRPr="00CD6318">
              <w:t xml:space="preserve"> </w:t>
            </w:r>
            <w:proofErr w:type="spellStart"/>
            <w:r w:rsidRPr="00CD6318">
              <w:t>обов’язково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додатково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встановлюються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відповідні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дорожні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знаки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які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попереджають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про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характер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небезпеки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та</w:t>
            </w:r>
            <w:proofErr w:type="spellEnd"/>
            <w:r w:rsidRPr="00CD6318">
              <w:t>/</w:t>
            </w:r>
            <w:proofErr w:type="spellStart"/>
            <w:r w:rsidRPr="00CD6318">
              <w:t>або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наближення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відповідного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об’єкта</w:t>
            </w:r>
            <w:proofErr w:type="spellEnd"/>
            <w:r w:rsidRPr="00CD6318">
              <w:t>. </w:t>
            </w:r>
          </w:p>
        </w:tc>
        <w:tc>
          <w:tcPr>
            <w:tcW w:w="4982" w:type="dxa"/>
          </w:tcPr>
          <w:p w14:paraId="7016EA63" w14:textId="4D131652" w:rsidR="00AD65CD" w:rsidRPr="00CD6318" w:rsidRDefault="00AD65CD" w:rsidP="00AD65CD">
            <w:r>
              <w:t xml:space="preserve"> At this together from signs limitation speed movement </w:t>
            </w:r>
            <w:hyperlink r:id="rId161" w:tgtFrame="_blank" w:history="1">
              <w:r>
                <w:rPr>
                  <w:rStyle w:val="Hyperlink"/>
                </w:rPr>
                <w:t>3.29</w:t>
              </w:r>
            </w:hyperlink>
            <w:r>
              <w:t xml:space="preserve"> and / or </w:t>
            </w:r>
            <w:hyperlink r:id="rId162" w:anchor="znak-3-31" w:tgtFrame="_blank" w:history="1">
              <w:r>
                <w:rPr>
                  <w:rStyle w:val="Hyperlink"/>
                </w:rPr>
                <w:t>3.31</w:t>
              </w:r>
            </w:hyperlink>
            <w:r>
              <w:t xml:space="preserve"> necessarily additionally are being installed relevant road signs that​ warn about nature dangers and / or approximation to relevant object .</w:t>
            </w:r>
          </w:p>
        </w:tc>
      </w:tr>
      <w:tr w:rsidR="00AD65CD" w:rsidRPr="00CD6318" w14:paraId="602FA3AD" w14:textId="77777777" w:rsidTr="00AD42A1">
        <w:tc>
          <w:tcPr>
            <w:tcW w:w="4981" w:type="dxa"/>
          </w:tcPr>
          <w:p w14:paraId="17AB4745" w14:textId="77777777" w:rsidR="00AD65CD" w:rsidRPr="00CD6318" w:rsidRDefault="00AD65CD" w:rsidP="00AD65CD">
            <w:r w:rsidRPr="00CD6318">
              <w:t xml:space="preserve">У </w:t>
            </w:r>
            <w:proofErr w:type="spellStart"/>
            <w:r w:rsidRPr="00CD6318">
              <w:t>разі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коли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дорожні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знаки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обмеження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швидкості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руху</w:t>
            </w:r>
            <w:proofErr w:type="spellEnd"/>
            <w:r w:rsidRPr="00CD6318">
              <w:t xml:space="preserve"> </w:t>
            </w:r>
            <w:hyperlink r:id="rId163" w:anchor="znak-3-29" w:tgtFrame="_blank" w:history="1">
              <w:r w:rsidRPr="00CD6318">
                <w:rPr>
                  <w:rStyle w:val="Hyperlink"/>
                </w:rPr>
                <w:t>3.29</w:t>
              </w:r>
            </w:hyperlink>
            <w:r w:rsidRPr="00CD6318">
              <w:t xml:space="preserve"> </w:t>
            </w:r>
            <w:proofErr w:type="spellStart"/>
            <w:r w:rsidRPr="00CD6318">
              <w:t>та</w:t>
            </w:r>
            <w:proofErr w:type="spellEnd"/>
            <w:r w:rsidRPr="00CD6318">
              <w:t>/</w:t>
            </w:r>
            <w:proofErr w:type="spellStart"/>
            <w:r w:rsidRPr="00CD6318">
              <w:t>або</w:t>
            </w:r>
            <w:proofErr w:type="spellEnd"/>
            <w:r w:rsidRPr="00CD6318">
              <w:t xml:space="preserve"> </w:t>
            </w:r>
            <w:hyperlink r:id="rId164" w:anchor="znak-3-31" w:tgtFrame="_blank" w:history="1">
              <w:r w:rsidRPr="00CD6318">
                <w:rPr>
                  <w:rStyle w:val="Hyperlink"/>
                </w:rPr>
                <w:t>3.31</w:t>
              </w:r>
            </w:hyperlink>
            <w:r w:rsidRPr="00CD6318">
              <w:t xml:space="preserve"> </w:t>
            </w:r>
            <w:proofErr w:type="spellStart"/>
            <w:r w:rsidRPr="00CD6318">
              <w:t>встановлені</w:t>
            </w:r>
            <w:proofErr w:type="spellEnd"/>
            <w:r w:rsidRPr="00CD6318">
              <w:t xml:space="preserve"> з </w:t>
            </w:r>
            <w:proofErr w:type="spellStart"/>
            <w:r w:rsidRPr="00CD6318">
              <w:t>порушенням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визначених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цими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Правилами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вимог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щодо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їх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введення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чи</w:t>
            </w:r>
            <w:proofErr w:type="spellEnd"/>
            <w:r w:rsidRPr="00CD6318">
              <w:t xml:space="preserve"> з </w:t>
            </w:r>
            <w:proofErr w:type="spellStart"/>
            <w:r w:rsidRPr="00CD6318">
              <w:t>порушенням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вимог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національних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стандартів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або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залишені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після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усунення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обставин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за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яких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їх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було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встановлено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водій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може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бути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притягнений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відповідальності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згідно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із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законодавством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перевищення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встановлених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обмежень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швидкості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руху</w:t>
            </w:r>
            <w:proofErr w:type="spellEnd"/>
            <w:r w:rsidRPr="00CD6318">
              <w:t xml:space="preserve">. </w:t>
            </w:r>
            <w:r w:rsidRPr="00CD6318">
              <w:rPr>
                <w:b/>
                <w:bCs/>
              </w:rPr>
              <w:t>(</w:t>
            </w:r>
            <w:hyperlink r:id="rId165" w:history="1">
              <w:r w:rsidRPr="00CD6318">
                <w:rPr>
                  <w:rStyle w:val="Hyperlink"/>
                  <w:b/>
                  <w:bCs/>
                </w:rPr>
                <w:t xml:space="preserve">№ 668 </w:t>
              </w:r>
              <w:proofErr w:type="spellStart"/>
              <w:r w:rsidRPr="00CD631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CD6318">
                <w:rPr>
                  <w:rStyle w:val="Hyperlink"/>
                  <w:b/>
                  <w:bCs/>
                </w:rPr>
                <w:t xml:space="preserve"> 18.07.2012</w:t>
              </w:r>
            </w:hyperlink>
            <w:r w:rsidRPr="00CD631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20D9D791" w14:textId="704C345C" w:rsidR="00AD65CD" w:rsidRPr="00CD6318" w:rsidRDefault="00AD65CD" w:rsidP="00AD65CD">
            <w:r>
              <w:t xml:space="preserve">In case When road signs limitation speed movement </w:t>
            </w:r>
            <w:hyperlink r:id="rId166" w:anchor="znak-3-29" w:tgtFrame="_blank" w:history="1">
              <w:r>
                <w:rPr>
                  <w:rStyle w:val="Hyperlink"/>
                </w:rPr>
                <w:t>3.29</w:t>
              </w:r>
            </w:hyperlink>
            <w:r>
              <w:t xml:space="preserve"> and / or </w:t>
            </w:r>
            <w:hyperlink r:id="rId167" w:anchor="znak-3-31" w:tgtFrame="_blank" w:history="1">
              <w:r>
                <w:rPr>
                  <w:rStyle w:val="Hyperlink"/>
                </w:rPr>
                <w:t>3.31</w:t>
              </w:r>
            </w:hyperlink>
            <w:r>
              <w:t xml:space="preserve"> installed in violation certain these By the rules requirements of their introduction or with a violation requirements national standards or abandoned after elimination circumstances , for whose </w:t>
            </w:r>
            <w:proofErr w:type="spellStart"/>
            <w:r>
              <w:t>their</w:t>
            </w:r>
            <w:proofErr w:type="spellEnd"/>
            <w:r>
              <w:t xml:space="preserve"> was installed , driver not maybe be attracted to responsibility according to from legislation by excess established restrictions speed movement . </w:t>
            </w:r>
            <w:r>
              <w:rPr>
                <w:b/>
                <w:bCs/>
              </w:rPr>
              <w:t xml:space="preserve">( </w:t>
            </w:r>
            <w:hyperlink r:id="rId168" w:history="1">
              <w:r>
                <w:rPr>
                  <w:rStyle w:val="Hyperlink"/>
                  <w:b/>
                  <w:bCs/>
                </w:rPr>
                <w:t xml:space="preserve">No. 668 </w:t>
              </w:r>
            </w:hyperlink>
            <w:hyperlink r:id="rId169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170" w:history="1">
              <w:r>
                <w:rPr>
                  <w:rStyle w:val="Hyperlink"/>
                  <w:b/>
                  <w:bCs/>
                </w:rPr>
                <w:t xml:space="preserve">18.07.2012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AD65CD" w:rsidRPr="00CD6318" w14:paraId="07569563" w14:textId="77777777" w:rsidTr="00AD42A1">
        <w:tc>
          <w:tcPr>
            <w:tcW w:w="4981" w:type="dxa"/>
          </w:tcPr>
          <w:p w14:paraId="1EA70110" w14:textId="77777777" w:rsidR="00AD65CD" w:rsidRPr="00CD6318" w:rsidRDefault="00AD65CD" w:rsidP="00AD65CD">
            <w:pPr>
              <w:spacing w:after="160" w:line="278" w:lineRule="auto"/>
              <w:rPr>
                <w:rStyle w:val="Hyperlink"/>
              </w:rPr>
            </w:pPr>
            <w:r w:rsidRPr="00CD6318">
              <w:fldChar w:fldCharType="begin"/>
            </w:r>
            <w:r w:rsidRPr="00CD6318">
              <w:instrText>HYPERLINK "https://green-way.com.ua/dovidniki/pdr-slider/rozdil-36/punkt-29_obmejennya-maksymalnoyi-shvydkosti"</w:instrText>
            </w:r>
            <w:r w:rsidRPr="00CD6318">
              <w:fldChar w:fldCharType="separate"/>
            </w:r>
          </w:p>
          <w:p w14:paraId="07E074CB" w14:textId="77777777" w:rsidR="00AD65CD" w:rsidRPr="00CD6318" w:rsidRDefault="00AD65CD" w:rsidP="00AD65CD">
            <w:pPr>
              <w:spacing w:after="160" w:line="278" w:lineRule="auto"/>
              <w:rPr>
                <w:rStyle w:val="Hyperlink"/>
              </w:rPr>
            </w:pPr>
          </w:p>
          <w:p w14:paraId="48ED4924" w14:textId="77777777" w:rsidR="00AD65CD" w:rsidRPr="00CD6318" w:rsidRDefault="00AD65CD" w:rsidP="00AD65CD">
            <w:pPr>
              <w:spacing w:after="160" w:line="278" w:lineRule="auto"/>
              <w:rPr>
                <w:rStyle w:val="Hyperlink"/>
              </w:rPr>
            </w:pPr>
            <w:r w:rsidRPr="00CD6318">
              <w:fldChar w:fldCharType="end"/>
            </w:r>
            <w:r w:rsidRPr="00CD6318">
              <w:fldChar w:fldCharType="begin"/>
            </w:r>
            <w:r w:rsidRPr="00CD6318">
              <w:instrText>HYPERLINK "https://green-way.com.ua/dovidniki/pdr-slider/rozdil-36/punkt-31_zona-obmejennya-maksymalnoyi-shvydkosti"</w:instrText>
            </w:r>
            <w:r w:rsidRPr="00CD6318">
              <w:fldChar w:fldCharType="separate"/>
            </w:r>
          </w:p>
          <w:p w14:paraId="521BC929" w14:textId="77777777" w:rsidR="00AD65CD" w:rsidRPr="00CD6318" w:rsidRDefault="00AD65CD" w:rsidP="00AD65CD">
            <w:pPr>
              <w:spacing w:after="160" w:line="278" w:lineRule="auto"/>
              <w:rPr>
                <w:rStyle w:val="Hyperlink"/>
              </w:rPr>
            </w:pPr>
          </w:p>
          <w:p w14:paraId="0F0116FE" w14:textId="77777777" w:rsidR="00AD65CD" w:rsidRPr="00CD6318" w:rsidRDefault="00AD65CD" w:rsidP="00AD65CD">
            <w:r w:rsidRPr="00CD6318">
              <w:fldChar w:fldCharType="end"/>
            </w:r>
          </w:p>
        </w:tc>
        <w:tc>
          <w:tcPr>
            <w:tcW w:w="4982" w:type="dxa"/>
          </w:tcPr>
          <w:p w14:paraId="37DBD3BC" w14:textId="77777777" w:rsidR="00AD65CD" w:rsidRPr="00CD6318" w:rsidRDefault="00AD65CD" w:rsidP="00AD65CD"/>
        </w:tc>
      </w:tr>
      <w:tr w:rsidR="00AD65CD" w:rsidRPr="00CD6318" w14:paraId="747BA501" w14:textId="77777777" w:rsidTr="00AD42A1">
        <w:tc>
          <w:tcPr>
            <w:tcW w:w="4981" w:type="dxa"/>
          </w:tcPr>
          <w:p w14:paraId="1FADB263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171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(31)</w:t>
              </w:r>
            </w:hyperlink>
          </w:p>
        </w:tc>
        <w:tc>
          <w:tcPr>
            <w:tcW w:w="4982" w:type="dxa"/>
          </w:tcPr>
          <w:p w14:paraId="65A13503" w14:textId="36818ED4" w:rsidR="00AD65CD" w:rsidRPr="00CD6318" w:rsidRDefault="00AD65CD" w:rsidP="00AD65CD">
            <w:r>
              <w:t xml:space="preserve">Expert comment </w:t>
            </w:r>
            <w:hyperlink r:id="rId17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73" w:anchor="pdd-comments" w:history="1">
              <w:r>
                <w:rPr>
                  <w:rStyle w:val="Hyperlink"/>
                </w:rPr>
                <w:t>comments (31)</w:t>
              </w:r>
            </w:hyperlink>
          </w:p>
        </w:tc>
      </w:tr>
      <w:tr w:rsidR="00AD65CD" w:rsidRPr="00CD6318" w14:paraId="3E792F71" w14:textId="77777777" w:rsidTr="00AD42A1">
        <w:tc>
          <w:tcPr>
            <w:tcW w:w="4981" w:type="dxa"/>
          </w:tcPr>
          <w:p w14:paraId="46760D4D" w14:textId="77777777" w:rsidR="00AD65CD" w:rsidRPr="00CD6318" w:rsidRDefault="00AD65CD" w:rsidP="00AD65CD">
            <w:r w:rsidRPr="00CD6318">
              <w:t>History of changes</w:t>
            </w:r>
          </w:p>
        </w:tc>
        <w:tc>
          <w:tcPr>
            <w:tcW w:w="4982" w:type="dxa"/>
          </w:tcPr>
          <w:p w14:paraId="39E91937" w14:textId="235139F4" w:rsidR="00AD65CD" w:rsidRPr="00CD6318" w:rsidRDefault="00AD65CD" w:rsidP="00AD65CD">
            <w:r>
              <w:t>History of changes</w:t>
            </w:r>
          </w:p>
        </w:tc>
      </w:tr>
      <w:tr w:rsidR="00AD65CD" w:rsidRPr="00CD6318" w14:paraId="761422CC" w14:textId="77777777" w:rsidTr="00AD42A1">
        <w:tc>
          <w:tcPr>
            <w:tcW w:w="4981" w:type="dxa"/>
          </w:tcPr>
          <w:p w14:paraId="4A1DE16F" w14:textId="77777777" w:rsidR="00AD65CD" w:rsidRPr="00CD6318" w:rsidRDefault="00AD65CD" w:rsidP="00AD65CD"/>
        </w:tc>
        <w:tc>
          <w:tcPr>
            <w:tcW w:w="4982" w:type="dxa"/>
          </w:tcPr>
          <w:p w14:paraId="775E41ED" w14:textId="77777777" w:rsidR="00AD65CD" w:rsidRPr="00CD6318" w:rsidRDefault="00AD65CD" w:rsidP="00AD65CD"/>
        </w:tc>
      </w:tr>
      <w:tr w:rsidR="00AD65CD" w:rsidRPr="00CD6318" w14:paraId="1D4C9800" w14:textId="77777777" w:rsidTr="00AD42A1">
        <w:tc>
          <w:tcPr>
            <w:tcW w:w="4981" w:type="dxa"/>
          </w:tcPr>
          <w:p w14:paraId="7D87D621" w14:textId="77777777" w:rsidR="00AD65CD" w:rsidRPr="00CD6318" w:rsidRDefault="00AD65CD" w:rsidP="00AD65CD">
            <w:hyperlink r:id="rId174" w:tgtFrame="_blank" w:history="1">
              <w:r w:rsidRPr="00CD6318">
                <w:rPr>
                  <w:rStyle w:val="Hyperlink"/>
                </w:rPr>
                <w:t>12.10-1.</w:t>
              </w:r>
            </w:hyperlink>
            <w:r w:rsidRPr="00CD6318">
              <w:t xml:space="preserve"> </w:t>
            </w:r>
            <w:proofErr w:type="spellStart"/>
            <w:r w:rsidRPr="00CD6318">
              <w:t>Обмеження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дозволеної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швидкості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руху</w:t>
            </w:r>
            <w:proofErr w:type="spellEnd"/>
            <w:r w:rsidRPr="00CD6318">
              <w:t xml:space="preserve"> (</w:t>
            </w:r>
            <w:proofErr w:type="spellStart"/>
            <w:r w:rsidRPr="00CD6318">
              <w:fldChar w:fldCharType="begin"/>
            </w:r>
            <w:r w:rsidRPr="00CD6318">
              <w:instrText>HYPERLINK "https://green-way.com.ua/uk/dovidniki/pdr-slider/rozdil-36/punkt-29_obmejennya-maksymalnoyi-shvydkosti" \t "_blank"</w:instrText>
            </w:r>
            <w:r w:rsidRPr="00CD6318">
              <w:fldChar w:fldCharType="separate"/>
            </w:r>
            <w:r w:rsidRPr="00CD6318">
              <w:rPr>
                <w:rStyle w:val="Hyperlink"/>
              </w:rPr>
              <w:t>дорожні</w:t>
            </w:r>
            <w:proofErr w:type="spellEnd"/>
            <w:r w:rsidRPr="00CD6318">
              <w:rPr>
                <w:rStyle w:val="Hyperlink"/>
              </w:rPr>
              <w:t xml:space="preserve"> </w:t>
            </w:r>
            <w:proofErr w:type="spellStart"/>
            <w:r w:rsidRPr="00CD6318">
              <w:rPr>
                <w:rStyle w:val="Hyperlink"/>
              </w:rPr>
              <w:t>знаки</w:t>
            </w:r>
            <w:proofErr w:type="spellEnd"/>
            <w:r w:rsidRPr="00CD6318">
              <w:rPr>
                <w:rStyle w:val="Hyperlink"/>
              </w:rPr>
              <w:t xml:space="preserve"> 3.29</w:t>
            </w:r>
            <w:r w:rsidRPr="00CD6318">
              <w:fldChar w:fldCharType="end"/>
            </w:r>
            <w:r w:rsidRPr="00CD6318">
              <w:t xml:space="preserve"> </w:t>
            </w:r>
            <w:proofErr w:type="spellStart"/>
            <w:r w:rsidRPr="00CD6318">
              <w:t>та</w:t>
            </w:r>
            <w:proofErr w:type="spellEnd"/>
            <w:r w:rsidRPr="00CD6318">
              <w:t>/</w:t>
            </w:r>
            <w:proofErr w:type="spellStart"/>
            <w:r w:rsidRPr="00CD6318">
              <w:t>або</w:t>
            </w:r>
            <w:proofErr w:type="spellEnd"/>
            <w:r w:rsidRPr="00CD6318">
              <w:t xml:space="preserve"> </w:t>
            </w:r>
            <w:hyperlink r:id="rId175" w:tgtFrame="_blank" w:history="1">
              <w:r w:rsidRPr="00CD6318">
                <w:rPr>
                  <w:rStyle w:val="Hyperlink"/>
                </w:rPr>
                <w:t>3.31</w:t>
              </w:r>
            </w:hyperlink>
            <w:r w:rsidRPr="00CD6318">
              <w:t xml:space="preserve"> </w:t>
            </w:r>
            <w:proofErr w:type="spellStart"/>
            <w:r w:rsidRPr="00CD6318">
              <w:t>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жовтому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фоні</w:t>
            </w:r>
            <w:proofErr w:type="spellEnd"/>
            <w:r w:rsidRPr="00CD6318">
              <w:t xml:space="preserve">) </w:t>
            </w:r>
            <w:proofErr w:type="spellStart"/>
            <w:r w:rsidRPr="00CD6318">
              <w:t>вводяться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тимчасово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виключно</w:t>
            </w:r>
            <w:proofErr w:type="spellEnd"/>
            <w:r w:rsidRPr="00CD6318">
              <w:t>:</w:t>
            </w:r>
          </w:p>
        </w:tc>
        <w:tc>
          <w:tcPr>
            <w:tcW w:w="4982" w:type="dxa"/>
          </w:tcPr>
          <w:p w14:paraId="5F2EB117" w14:textId="7E28FE6F" w:rsidR="00AD65CD" w:rsidRPr="00CD6318" w:rsidRDefault="00AD65CD" w:rsidP="00AD65CD">
            <w:hyperlink r:id="rId176" w:tgtFrame="_blank" w:history="1">
              <w:r>
                <w:rPr>
                  <w:rStyle w:val="Hyperlink"/>
                </w:rPr>
                <w:t>12.10-1.</w:t>
              </w:r>
            </w:hyperlink>
            <w:r>
              <w:t xml:space="preserve"> Limitation permitted speed traffic ( </w:t>
            </w:r>
            <w:hyperlink r:id="rId177" w:tgtFrame="_blank" w:history="1">
              <w:r>
                <w:rPr>
                  <w:rStyle w:val="Hyperlink"/>
                </w:rPr>
                <w:t>road) signs 3.29</w:t>
              </w:r>
            </w:hyperlink>
            <w:r>
              <w:t xml:space="preserve"> and / or </w:t>
            </w:r>
            <w:hyperlink r:id="rId178" w:tgtFrame="_blank" w:history="1">
              <w:r>
                <w:rPr>
                  <w:rStyle w:val="Hyperlink"/>
                </w:rPr>
                <w:t>3.31</w:t>
              </w:r>
            </w:hyperlink>
            <w:r>
              <w:t xml:space="preserve"> on yellow background ) are entered temporarily exclusively :</w:t>
            </w:r>
          </w:p>
        </w:tc>
      </w:tr>
      <w:tr w:rsidR="00AD65CD" w:rsidRPr="00CD6318" w14:paraId="27CC4656" w14:textId="77777777" w:rsidTr="00AD42A1">
        <w:tc>
          <w:tcPr>
            <w:tcW w:w="4981" w:type="dxa"/>
          </w:tcPr>
          <w:p w14:paraId="1E6FE6E8" w14:textId="77777777" w:rsidR="00AD65CD" w:rsidRPr="00CD6318" w:rsidRDefault="00AD65CD" w:rsidP="00AD65CD">
            <w:hyperlink r:id="rId179" w:tgtFrame="_blank" w:history="1">
              <w:r w:rsidRPr="00CD6318">
                <w:rPr>
                  <w:rStyle w:val="Hyperlink"/>
                </w:rPr>
                <w:t>а)</w:t>
              </w:r>
            </w:hyperlink>
            <w:r w:rsidRPr="00CD6318">
              <w:t xml:space="preserve">у </w:t>
            </w:r>
            <w:proofErr w:type="spellStart"/>
            <w:r w:rsidRPr="00CD6318">
              <w:t>місцях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виконання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дорожніх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робіт</w:t>
            </w:r>
            <w:proofErr w:type="spellEnd"/>
            <w:r w:rsidRPr="00CD6318">
              <w:t xml:space="preserve">; </w:t>
            </w:r>
            <w:r w:rsidRPr="00CD6318">
              <w:rPr>
                <w:b/>
                <w:bCs/>
              </w:rPr>
              <w:t>(</w:t>
            </w:r>
            <w:hyperlink r:id="rId180" w:history="1">
              <w:r w:rsidRPr="00CD6318">
                <w:rPr>
                  <w:rStyle w:val="Hyperlink"/>
                  <w:b/>
                  <w:bCs/>
                </w:rPr>
                <w:t xml:space="preserve">№ 668 </w:t>
              </w:r>
              <w:proofErr w:type="spellStart"/>
              <w:r w:rsidRPr="00CD631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CD6318">
                <w:rPr>
                  <w:rStyle w:val="Hyperlink"/>
                  <w:b/>
                  <w:bCs/>
                </w:rPr>
                <w:t xml:space="preserve"> 18.07.2012</w:t>
              </w:r>
            </w:hyperlink>
            <w:r w:rsidRPr="00CD631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45FA20E2" w14:textId="05B5DC64" w:rsidR="00AD65CD" w:rsidRPr="00CD6318" w:rsidRDefault="00AD65CD" w:rsidP="00AD65CD">
            <w:hyperlink r:id="rId181" w:tgtFrame="_blank" w:history="1">
              <w:r>
                <w:rPr>
                  <w:rStyle w:val="Hyperlink"/>
                </w:rPr>
                <w:t xml:space="preserve">a) </w:t>
              </w:r>
            </w:hyperlink>
            <w:r>
              <w:t xml:space="preserve">in places implementation road </w:t>
            </w:r>
            <w:proofErr w:type="gramStart"/>
            <w:r>
              <w:t>works ;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( </w:t>
            </w:r>
            <w:hyperlink r:id="rId182" w:history="1">
              <w:r>
                <w:rPr>
                  <w:rStyle w:val="Hyperlink"/>
                  <w:b/>
                  <w:bCs/>
                </w:rPr>
                <w:t xml:space="preserve">No. 668 </w:t>
              </w:r>
            </w:hyperlink>
            <w:hyperlink r:id="rId183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184" w:history="1">
              <w:r>
                <w:rPr>
                  <w:rStyle w:val="Hyperlink"/>
                  <w:b/>
                  <w:bCs/>
                </w:rPr>
                <w:t xml:space="preserve">18.07.2012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AD65CD" w:rsidRPr="00CD6318" w14:paraId="02749BA9" w14:textId="77777777" w:rsidTr="00AD42A1">
        <w:tc>
          <w:tcPr>
            <w:tcW w:w="4981" w:type="dxa"/>
          </w:tcPr>
          <w:p w14:paraId="62B3089D" w14:textId="77777777" w:rsidR="00AD65CD" w:rsidRPr="00CD6318" w:rsidRDefault="00AD65CD" w:rsidP="00AD65CD"/>
        </w:tc>
        <w:tc>
          <w:tcPr>
            <w:tcW w:w="4982" w:type="dxa"/>
          </w:tcPr>
          <w:p w14:paraId="095E51CB" w14:textId="77777777" w:rsidR="00AD65CD" w:rsidRPr="00CD6318" w:rsidRDefault="00AD65CD" w:rsidP="00AD65CD"/>
        </w:tc>
      </w:tr>
      <w:tr w:rsidR="00AD65CD" w:rsidRPr="00CD6318" w14:paraId="5664217C" w14:textId="77777777" w:rsidTr="00AD42A1">
        <w:tc>
          <w:tcPr>
            <w:tcW w:w="4981" w:type="dxa"/>
          </w:tcPr>
          <w:p w14:paraId="4E845DBD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185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(2)</w:t>
              </w:r>
            </w:hyperlink>
          </w:p>
        </w:tc>
        <w:tc>
          <w:tcPr>
            <w:tcW w:w="4982" w:type="dxa"/>
          </w:tcPr>
          <w:p w14:paraId="470CF01B" w14:textId="2CD4A9BE" w:rsidR="00AD65CD" w:rsidRPr="00CD6318" w:rsidRDefault="00AD65CD" w:rsidP="00AD65CD">
            <w:r>
              <w:t xml:space="preserve">Expert comment </w:t>
            </w:r>
            <w:hyperlink r:id="rId186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87" w:anchor="pdd-comments" w:history="1">
              <w:r>
                <w:rPr>
                  <w:rStyle w:val="Hyperlink"/>
                </w:rPr>
                <w:t>comments (2)</w:t>
              </w:r>
            </w:hyperlink>
          </w:p>
        </w:tc>
      </w:tr>
      <w:tr w:rsidR="00AD65CD" w:rsidRPr="00CD6318" w14:paraId="5FF6D7E1" w14:textId="77777777" w:rsidTr="00AD42A1">
        <w:tc>
          <w:tcPr>
            <w:tcW w:w="4981" w:type="dxa"/>
          </w:tcPr>
          <w:p w14:paraId="5A657E8B" w14:textId="77777777" w:rsidR="00AD65CD" w:rsidRPr="00CD6318" w:rsidRDefault="00AD65CD" w:rsidP="00AD65CD">
            <w:r w:rsidRPr="00CD6318">
              <w:t>History of changes</w:t>
            </w:r>
          </w:p>
        </w:tc>
        <w:tc>
          <w:tcPr>
            <w:tcW w:w="4982" w:type="dxa"/>
          </w:tcPr>
          <w:p w14:paraId="02B474F0" w14:textId="7580A773" w:rsidR="00AD65CD" w:rsidRPr="00CD6318" w:rsidRDefault="00AD65CD" w:rsidP="00AD65CD">
            <w:r>
              <w:t>History of changes</w:t>
            </w:r>
          </w:p>
        </w:tc>
      </w:tr>
      <w:tr w:rsidR="00AD65CD" w:rsidRPr="00CD6318" w14:paraId="6EAF1628" w14:textId="77777777" w:rsidTr="00AD42A1">
        <w:tc>
          <w:tcPr>
            <w:tcW w:w="4981" w:type="dxa"/>
          </w:tcPr>
          <w:p w14:paraId="1BC4B187" w14:textId="77777777" w:rsidR="00AD65CD" w:rsidRPr="00CD6318" w:rsidRDefault="00AD65CD" w:rsidP="00AD65CD">
            <w:hyperlink r:id="rId188" w:tgtFrame="_blank" w:history="1">
              <w:r w:rsidRPr="00CD6318">
                <w:rPr>
                  <w:rStyle w:val="Hyperlink"/>
                </w:rPr>
                <w:t>б)</w:t>
              </w:r>
            </w:hyperlink>
            <w:r w:rsidRPr="00CD6318">
              <w:t xml:space="preserve">у </w:t>
            </w:r>
            <w:proofErr w:type="spellStart"/>
            <w:r w:rsidRPr="00CD6318">
              <w:t>місцях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проведення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масових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або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спеціальних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заходів</w:t>
            </w:r>
            <w:proofErr w:type="spellEnd"/>
            <w:r w:rsidRPr="00CD6318">
              <w:t xml:space="preserve">; </w:t>
            </w:r>
            <w:r w:rsidRPr="00CD6318">
              <w:rPr>
                <w:b/>
                <w:bCs/>
              </w:rPr>
              <w:t>(</w:t>
            </w:r>
            <w:hyperlink r:id="rId189" w:history="1">
              <w:r w:rsidRPr="00CD6318">
                <w:rPr>
                  <w:rStyle w:val="Hyperlink"/>
                  <w:b/>
                  <w:bCs/>
                </w:rPr>
                <w:t xml:space="preserve">№ 668 </w:t>
              </w:r>
              <w:proofErr w:type="spellStart"/>
              <w:r w:rsidRPr="00CD631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CD6318">
                <w:rPr>
                  <w:rStyle w:val="Hyperlink"/>
                  <w:b/>
                  <w:bCs/>
                </w:rPr>
                <w:t xml:space="preserve"> 18.07.2012</w:t>
              </w:r>
            </w:hyperlink>
            <w:r w:rsidRPr="00CD631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63DB49E7" w14:textId="63A4E747" w:rsidR="00AD65CD" w:rsidRPr="00CD6318" w:rsidRDefault="00AD65CD" w:rsidP="00AD65CD">
            <w:hyperlink r:id="rId190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 xml:space="preserve">in places carrying out mass or special events ; </w:t>
            </w:r>
            <w:r>
              <w:rPr>
                <w:b/>
                <w:bCs/>
              </w:rPr>
              <w:t xml:space="preserve">( </w:t>
            </w:r>
            <w:hyperlink r:id="rId191" w:history="1">
              <w:r>
                <w:rPr>
                  <w:rStyle w:val="Hyperlink"/>
                  <w:b/>
                  <w:bCs/>
                </w:rPr>
                <w:t xml:space="preserve">No. 668 </w:t>
              </w:r>
            </w:hyperlink>
            <w:hyperlink r:id="rId192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193" w:history="1">
              <w:r>
                <w:rPr>
                  <w:rStyle w:val="Hyperlink"/>
                  <w:b/>
                  <w:bCs/>
                </w:rPr>
                <w:t xml:space="preserve">18.07.2012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AD65CD" w:rsidRPr="00CD6318" w14:paraId="7F06CFFF" w14:textId="77777777" w:rsidTr="00AD42A1">
        <w:tc>
          <w:tcPr>
            <w:tcW w:w="4981" w:type="dxa"/>
          </w:tcPr>
          <w:p w14:paraId="4DF1E44E" w14:textId="77777777" w:rsidR="00AD65CD" w:rsidRPr="00CD6318" w:rsidRDefault="00AD65CD" w:rsidP="00AD65CD"/>
        </w:tc>
        <w:tc>
          <w:tcPr>
            <w:tcW w:w="4982" w:type="dxa"/>
          </w:tcPr>
          <w:p w14:paraId="53D07434" w14:textId="77777777" w:rsidR="00AD65CD" w:rsidRPr="00CD6318" w:rsidRDefault="00AD65CD" w:rsidP="00AD65CD"/>
        </w:tc>
      </w:tr>
      <w:tr w:rsidR="00AD65CD" w:rsidRPr="00CD6318" w14:paraId="142F82CB" w14:textId="77777777" w:rsidTr="00AD42A1">
        <w:tc>
          <w:tcPr>
            <w:tcW w:w="4981" w:type="dxa"/>
          </w:tcPr>
          <w:p w14:paraId="43665310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194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478D562B" w14:textId="48497C6A" w:rsidR="00AD65CD" w:rsidRPr="00CD6318" w:rsidRDefault="00AD65CD" w:rsidP="00AD65CD">
            <w:r>
              <w:t xml:space="preserve">Expert comment </w:t>
            </w:r>
            <w:hyperlink r:id="rId19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196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AD65CD" w:rsidRPr="00CD6318" w14:paraId="0D3938DD" w14:textId="77777777" w:rsidTr="00AD42A1">
        <w:tc>
          <w:tcPr>
            <w:tcW w:w="4981" w:type="dxa"/>
          </w:tcPr>
          <w:p w14:paraId="7DB9710C" w14:textId="77777777" w:rsidR="00AD65CD" w:rsidRPr="00CD6318" w:rsidRDefault="00AD65CD" w:rsidP="00AD65CD">
            <w:r w:rsidRPr="00CD6318">
              <w:t>History of changes</w:t>
            </w:r>
          </w:p>
        </w:tc>
        <w:tc>
          <w:tcPr>
            <w:tcW w:w="4982" w:type="dxa"/>
          </w:tcPr>
          <w:p w14:paraId="4E32C841" w14:textId="4636BE62" w:rsidR="00AD65CD" w:rsidRPr="00CD6318" w:rsidRDefault="00AD65CD" w:rsidP="00AD65CD">
            <w:r>
              <w:t>History of changes</w:t>
            </w:r>
          </w:p>
        </w:tc>
      </w:tr>
      <w:tr w:rsidR="00AD65CD" w:rsidRPr="00CD6318" w14:paraId="6C3E8705" w14:textId="77777777" w:rsidTr="00AD42A1">
        <w:tc>
          <w:tcPr>
            <w:tcW w:w="4981" w:type="dxa"/>
          </w:tcPr>
          <w:p w14:paraId="67472231" w14:textId="77777777" w:rsidR="00AD65CD" w:rsidRPr="00CD6318" w:rsidRDefault="00AD65CD" w:rsidP="00AD65CD">
            <w:hyperlink r:id="rId197" w:tgtFrame="_blank" w:history="1">
              <w:r w:rsidRPr="00CD6318">
                <w:rPr>
                  <w:rStyle w:val="Hyperlink"/>
                </w:rPr>
                <w:t>в)</w:t>
              </w:r>
            </w:hyperlink>
            <w:r w:rsidRPr="00CD6318">
              <w:t xml:space="preserve">у </w:t>
            </w:r>
            <w:proofErr w:type="spellStart"/>
            <w:r w:rsidRPr="00CD6318">
              <w:t>випадках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пов’язаних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із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стихійними</w:t>
            </w:r>
            <w:proofErr w:type="spellEnd"/>
            <w:r w:rsidRPr="00CD6318">
              <w:t xml:space="preserve"> (</w:t>
            </w:r>
            <w:proofErr w:type="spellStart"/>
            <w:r w:rsidRPr="00CD6318">
              <w:t>погодними</w:t>
            </w:r>
            <w:proofErr w:type="spellEnd"/>
            <w:r w:rsidRPr="00CD6318">
              <w:t xml:space="preserve">) </w:t>
            </w:r>
            <w:proofErr w:type="spellStart"/>
            <w:r w:rsidRPr="00CD6318">
              <w:t>явищами</w:t>
            </w:r>
            <w:proofErr w:type="spellEnd"/>
            <w:r w:rsidRPr="00CD6318">
              <w:t xml:space="preserve">. </w:t>
            </w:r>
            <w:r w:rsidRPr="00CD6318">
              <w:rPr>
                <w:b/>
                <w:bCs/>
              </w:rPr>
              <w:t>(</w:t>
            </w:r>
            <w:hyperlink r:id="rId198" w:history="1">
              <w:r w:rsidRPr="00CD6318">
                <w:rPr>
                  <w:rStyle w:val="Hyperlink"/>
                  <w:b/>
                  <w:bCs/>
                </w:rPr>
                <w:t xml:space="preserve">№ 668 </w:t>
              </w:r>
              <w:proofErr w:type="spellStart"/>
              <w:r w:rsidRPr="00CD631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CD6318">
                <w:rPr>
                  <w:rStyle w:val="Hyperlink"/>
                  <w:b/>
                  <w:bCs/>
                </w:rPr>
                <w:t xml:space="preserve"> 18.07.2012</w:t>
              </w:r>
            </w:hyperlink>
            <w:r w:rsidRPr="00CD631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2EF79C93" w14:textId="3D328134" w:rsidR="00AD65CD" w:rsidRPr="00CD6318" w:rsidRDefault="00AD65CD" w:rsidP="00AD65CD">
            <w:hyperlink r:id="rId199" w:tgtFrame="_blank" w:history="1">
              <w:r>
                <w:rPr>
                  <w:rStyle w:val="Hyperlink"/>
                </w:rPr>
                <w:t xml:space="preserve">c) </w:t>
              </w:r>
            </w:hyperlink>
            <w:r>
              <w:t xml:space="preserve">in cases related to from natural </w:t>
            </w:r>
            <w:proofErr w:type="gramStart"/>
            <w:r>
              <w:t>( weather</w:t>
            </w:r>
            <w:proofErr w:type="gramEnd"/>
            <w:r>
              <w:t xml:space="preserve"> ) phenomena . </w:t>
            </w:r>
            <w:r>
              <w:rPr>
                <w:b/>
                <w:bCs/>
              </w:rPr>
              <w:t xml:space="preserve">( </w:t>
            </w:r>
            <w:hyperlink r:id="rId200" w:history="1">
              <w:r>
                <w:rPr>
                  <w:rStyle w:val="Hyperlink"/>
                  <w:b/>
                  <w:bCs/>
                </w:rPr>
                <w:t xml:space="preserve">No. 668 </w:t>
              </w:r>
            </w:hyperlink>
            <w:hyperlink r:id="rId201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202" w:history="1">
              <w:r>
                <w:rPr>
                  <w:rStyle w:val="Hyperlink"/>
                  <w:b/>
                  <w:bCs/>
                </w:rPr>
                <w:t xml:space="preserve">18.07.2012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AD65CD" w:rsidRPr="00CD6318" w14:paraId="121D4CDB" w14:textId="77777777" w:rsidTr="00AD42A1">
        <w:tc>
          <w:tcPr>
            <w:tcW w:w="4981" w:type="dxa"/>
          </w:tcPr>
          <w:p w14:paraId="35CEBFEE" w14:textId="77777777" w:rsidR="00AD65CD" w:rsidRPr="00CD6318" w:rsidRDefault="00AD65CD" w:rsidP="00AD65CD"/>
        </w:tc>
        <w:tc>
          <w:tcPr>
            <w:tcW w:w="4982" w:type="dxa"/>
          </w:tcPr>
          <w:p w14:paraId="57A5E3B4" w14:textId="77777777" w:rsidR="00AD65CD" w:rsidRPr="00CD6318" w:rsidRDefault="00AD65CD" w:rsidP="00AD65CD"/>
        </w:tc>
      </w:tr>
      <w:tr w:rsidR="00AD65CD" w:rsidRPr="00CD6318" w14:paraId="78CDBDD9" w14:textId="77777777" w:rsidTr="00AD42A1">
        <w:tc>
          <w:tcPr>
            <w:tcW w:w="4981" w:type="dxa"/>
          </w:tcPr>
          <w:p w14:paraId="091A2695" w14:textId="77777777" w:rsidR="00AD65CD" w:rsidRPr="00CD6318" w:rsidRDefault="00AD65CD" w:rsidP="00AD65CD">
            <w:r w:rsidRPr="00CD6318">
              <w:lastRenderedPageBreak/>
              <w:t xml:space="preserve">Expert </w:t>
            </w:r>
            <w:proofErr w:type="spellStart"/>
            <w:r w:rsidRPr="00CD6318">
              <w:t>comment</w:t>
            </w:r>
            <w:hyperlink r:id="rId203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(13)</w:t>
              </w:r>
            </w:hyperlink>
          </w:p>
        </w:tc>
        <w:tc>
          <w:tcPr>
            <w:tcW w:w="4982" w:type="dxa"/>
          </w:tcPr>
          <w:p w14:paraId="4B46DE5F" w14:textId="55938C4B" w:rsidR="00AD65CD" w:rsidRPr="00CD6318" w:rsidRDefault="00AD65CD" w:rsidP="00AD65CD">
            <w:r>
              <w:t xml:space="preserve">Expert comment </w:t>
            </w:r>
            <w:hyperlink r:id="rId204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205" w:anchor="pdd-comments" w:history="1">
              <w:r>
                <w:rPr>
                  <w:rStyle w:val="Hyperlink"/>
                </w:rPr>
                <w:t>comments (13)</w:t>
              </w:r>
            </w:hyperlink>
          </w:p>
        </w:tc>
      </w:tr>
      <w:tr w:rsidR="00AD65CD" w:rsidRPr="00CD6318" w14:paraId="25823D28" w14:textId="77777777" w:rsidTr="00AD42A1">
        <w:tc>
          <w:tcPr>
            <w:tcW w:w="4981" w:type="dxa"/>
          </w:tcPr>
          <w:p w14:paraId="07F917C9" w14:textId="77777777" w:rsidR="00AD65CD" w:rsidRPr="00CD6318" w:rsidRDefault="00AD65CD" w:rsidP="00AD65CD">
            <w:r w:rsidRPr="00CD6318">
              <w:t>History of changes</w:t>
            </w:r>
          </w:p>
        </w:tc>
        <w:tc>
          <w:tcPr>
            <w:tcW w:w="4982" w:type="dxa"/>
          </w:tcPr>
          <w:p w14:paraId="7A12277F" w14:textId="187A0260" w:rsidR="00AD65CD" w:rsidRPr="00CD6318" w:rsidRDefault="00AD65CD" w:rsidP="00AD65CD">
            <w:r>
              <w:t>History of changes</w:t>
            </w:r>
          </w:p>
        </w:tc>
      </w:tr>
      <w:tr w:rsidR="00AD65CD" w:rsidRPr="00CD6318" w14:paraId="3B2312A5" w14:textId="77777777" w:rsidTr="00AD42A1">
        <w:tc>
          <w:tcPr>
            <w:tcW w:w="4981" w:type="dxa"/>
          </w:tcPr>
          <w:p w14:paraId="1070F17D" w14:textId="77777777" w:rsidR="00AD65CD" w:rsidRPr="00CD6318" w:rsidRDefault="00AD65CD" w:rsidP="00AD65CD"/>
        </w:tc>
        <w:tc>
          <w:tcPr>
            <w:tcW w:w="4982" w:type="dxa"/>
          </w:tcPr>
          <w:p w14:paraId="57ED0699" w14:textId="77777777" w:rsidR="00AD65CD" w:rsidRPr="00CD6318" w:rsidRDefault="00AD65CD" w:rsidP="00AD65CD"/>
        </w:tc>
      </w:tr>
      <w:tr w:rsidR="00AD65CD" w:rsidRPr="00CD6318" w14:paraId="2BDE95CA" w14:textId="77777777" w:rsidTr="00AD42A1">
        <w:tc>
          <w:tcPr>
            <w:tcW w:w="4981" w:type="dxa"/>
          </w:tcPr>
          <w:p w14:paraId="4B8F0F78" w14:textId="77777777" w:rsidR="00AD65CD" w:rsidRPr="00CD6318" w:rsidRDefault="00AD65CD" w:rsidP="00AD65CD">
            <w:hyperlink r:id="rId206" w:tgtFrame="_blank" w:history="1">
              <w:r w:rsidRPr="00CD6318">
                <w:rPr>
                  <w:rStyle w:val="Hyperlink"/>
                </w:rPr>
                <w:t>12.10-2.</w:t>
              </w:r>
            </w:hyperlink>
            <w:r w:rsidRPr="00CD6318">
              <w:t xml:space="preserve">Обмеження </w:t>
            </w:r>
            <w:proofErr w:type="spellStart"/>
            <w:r w:rsidRPr="00CD6318">
              <w:t>дозволеної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швидкості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руху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вводяться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постійно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виключно</w:t>
            </w:r>
            <w:proofErr w:type="spellEnd"/>
            <w:r w:rsidRPr="00CD6318">
              <w:t>:</w:t>
            </w:r>
          </w:p>
        </w:tc>
        <w:tc>
          <w:tcPr>
            <w:tcW w:w="4982" w:type="dxa"/>
          </w:tcPr>
          <w:p w14:paraId="4A514C07" w14:textId="1BB9CA49" w:rsidR="00AD65CD" w:rsidRPr="00CD6318" w:rsidRDefault="00AD65CD" w:rsidP="00AD65CD">
            <w:hyperlink r:id="rId207" w:tgtFrame="_blank" w:history="1">
              <w:r>
                <w:rPr>
                  <w:rStyle w:val="Hyperlink"/>
                </w:rPr>
                <w:t xml:space="preserve">12.10-2. </w:t>
              </w:r>
            </w:hyperlink>
            <w:r>
              <w:t xml:space="preserve">Limitations on the permitted speed movement are introduced constantly </w:t>
            </w:r>
            <w:proofErr w:type="gramStart"/>
            <w:r>
              <w:t>exclusively :</w:t>
            </w:r>
            <w:proofErr w:type="gramEnd"/>
          </w:p>
        </w:tc>
      </w:tr>
      <w:tr w:rsidR="00AD65CD" w:rsidRPr="00CD6318" w14:paraId="6C5D7C07" w14:textId="77777777" w:rsidTr="00AD42A1">
        <w:tc>
          <w:tcPr>
            <w:tcW w:w="4981" w:type="dxa"/>
          </w:tcPr>
          <w:p w14:paraId="152539C8" w14:textId="77777777" w:rsidR="00AD65CD" w:rsidRPr="00CD6318" w:rsidRDefault="00AD65CD" w:rsidP="00AD65CD">
            <w:hyperlink r:id="rId208" w:tgtFrame="_blank" w:history="1">
              <w:r w:rsidRPr="00CD6318">
                <w:rPr>
                  <w:rStyle w:val="Hyperlink"/>
                </w:rPr>
                <w:t>а)</w:t>
              </w:r>
              <w:proofErr w:type="spellStart"/>
            </w:hyperlink>
            <w:r w:rsidRPr="00CD6318">
              <w:t>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небезпечних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ділянках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доріг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вулиць</w:t>
            </w:r>
            <w:proofErr w:type="spellEnd"/>
            <w:r w:rsidRPr="00CD6318">
              <w:t xml:space="preserve"> (</w:t>
            </w:r>
            <w:proofErr w:type="spellStart"/>
            <w:r w:rsidRPr="00CD6318">
              <w:t>небезпечні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повороти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ділянки</w:t>
            </w:r>
            <w:proofErr w:type="spellEnd"/>
            <w:r w:rsidRPr="00CD6318">
              <w:t xml:space="preserve"> з </w:t>
            </w:r>
            <w:proofErr w:type="spellStart"/>
            <w:r w:rsidRPr="00CD6318">
              <w:t>обмеженою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видимістю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місця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звуження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дороги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тощо</w:t>
            </w:r>
            <w:proofErr w:type="spellEnd"/>
            <w:r w:rsidRPr="00CD6318">
              <w:t xml:space="preserve">); </w:t>
            </w:r>
            <w:r w:rsidRPr="00CD6318">
              <w:rPr>
                <w:b/>
                <w:bCs/>
              </w:rPr>
              <w:t>(</w:t>
            </w:r>
            <w:hyperlink r:id="rId209" w:history="1">
              <w:r w:rsidRPr="00CD6318">
                <w:rPr>
                  <w:rStyle w:val="Hyperlink"/>
                  <w:b/>
                  <w:bCs/>
                </w:rPr>
                <w:t xml:space="preserve">№ 668 </w:t>
              </w:r>
              <w:proofErr w:type="spellStart"/>
              <w:r w:rsidRPr="00CD631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CD6318">
                <w:rPr>
                  <w:rStyle w:val="Hyperlink"/>
                  <w:b/>
                  <w:bCs/>
                </w:rPr>
                <w:t xml:space="preserve"> 18.07.2012</w:t>
              </w:r>
            </w:hyperlink>
            <w:r w:rsidRPr="00CD631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50266780" w14:textId="419208D8" w:rsidR="00AD65CD" w:rsidRPr="00CD6318" w:rsidRDefault="00AD65CD" w:rsidP="00AD65CD">
            <w:hyperlink r:id="rId210" w:tgtFrame="_blank" w:history="1">
              <w:r>
                <w:rPr>
                  <w:rStyle w:val="Hyperlink"/>
                </w:rPr>
                <w:t xml:space="preserve">a) </w:t>
              </w:r>
            </w:hyperlink>
            <w:r>
              <w:t xml:space="preserve">on dangerous areas roads and streets ( dangerous turns , areas with limited visibility , places narrowing roads etc. ); </w:t>
            </w:r>
            <w:r>
              <w:rPr>
                <w:b/>
                <w:bCs/>
              </w:rPr>
              <w:t xml:space="preserve">( </w:t>
            </w:r>
            <w:hyperlink r:id="rId211" w:history="1">
              <w:r>
                <w:rPr>
                  <w:rStyle w:val="Hyperlink"/>
                  <w:b/>
                  <w:bCs/>
                </w:rPr>
                <w:t xml:space="preserve">No. 668 </w:t>
              </w:r>
            </w:hyperlink>
            <w:hyperlink r:id="rId212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213" w:history="1">
              <w:r>
                <w:rPr>
                  <w:rStyle w:val="Hyperlink"/>
                  <w:b/>
                  <w:bCs/>
                </w:rPr>
                <w:t xml:space="preserve">18.07.2012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AD65CD" w:rsidRPr="00CD6318" w14:paraId="196B8B90" w14:textId="77777777" w:rsidTr="00AD42A1">
        <w:tc>
          <w:tcPr>
            <w:tcW w:w="4981" w:type="dxa"/>
          </w:tcPr>
          <w:p w14:paraId="596C1346" w14:textId="77777777" w:rsidR="00AD65CD" w:rsidRPr="00CD6318" w:rsidRDefault="00AD65CD" w:rsidP="00AD65CD"/>
        </w:tc>
        <w:tc>
          <w:tcPr>
            <w:tcW w:w="4982" w:type="dxa"/>
          </w:tcPr>
          <w:p w14:paraId="222C52A7" w14:textId="77777777" w:rsidR="00AD65CD" w:rsidRPr="00CD6318" w:rsidRDefault="00AD65CD" w:rsidP="00AD65CD"/>
        </w:tc>
      </w:tr>
      <w:tr w:rsidR="00AD65CD" w:rsidRPr="00CD6318" w14:paraId="4185BC66" w14:textId="77777777" w:rsidTr="00AD42A1">
        <w:tc>
          <w:tcPr>
            <w:tcW w:w="4981" w:type="dxa"/>
          </w:tcPr>
          <w:p w14:paraId="4DD5E44F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214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(0)</w:t>
              </w:r>
            </w:hyperlink>
          </w:p>
        </w:tc>
        <w:tc>
          <w:tcPr>
            <w:tcW w:w="4982" w:type="dxa"/>
          </w:tcPr>
          <w:p w14:paraId="21A4921A" w14:textId="1A6A1466" w:rsidR="00AD65CD" w:rsidRPr="00CD6318" w:rsidRDefault="00AD65CD" w:rsidP="00AD65CD">
            <w:r>
              <w:t xml:space="preserve">Expert comment </w:t>
            </w:r>
            <w:hyperlink r:id="rId215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216" w:anchor="pdd-comments" w:history="1">
              <w:r>
                <w:rPr>
                  <w:rStyle w:val="Hyperlink"/>
                </w:rPr>
                <w:t>comments (0)</w:t>
              </w:r>
            </w:hyperlink>
          </w:p>
        </w:tc>
      </w:tr>
      <w:tr w:rsidR="00AD65CD" w:rsidRPr="00CD6318" w14:paraId="3EF04F27" w14:textId="77777777" w:rsidTr="00AD42A1">
        <w:tc>
          <w:tcPr>
            <w:tcW w:w="4981" w:type="dxa"/>
          </w:tcPr>
          <w:p w14:paraId="42995D70" w14:textId="77777777" w:rsidR="00AD65CD" w:rsidRPr="00CD6318" w:rsidRDefault="00AD65CD" w:rsidP="00AD65CD">
            <w:r w:rsidRPr="00CD6318">
              <w:t>History of changes</w:t>
            </w:r>
          </w:p>
        </w:tc>
        <w:tc>
          <w:tcPr>
            <w:tcW w:w="4982" w:type="dxa"/>
          </w:tcPr>
          <w:p w14:paraId="10A25700" w14:textId="729D3CEE" w:rsidR="00AD65CD" w:rsidRPr="00CD6318" w:rsidRDefault="00AD65CD" w:rsidP="00AD65CD">
            <w:r>
              <w:t>History of changes</w:t>
            </w:r>
          </w:p>
        </w:tc>
      </w:tr>
      <w:tr w:rsidR="00AD65CD" w:rsidRPr="00CD6318" w14:paraId="526AE5CF" w14:textId="77777777" w:rsidTr="00AD42A1">
        <w:tc>
          <w:tcPr>
            <w:tcW w:w="4981" w:type="dxa"/>
          </w:tcPr>
          <w:p w14:paraId="24194ED5" w14:textId="77777777" w:rsidR="00AD65CD" w:rsidRPr="00CD6318" w:rsidRDefault="00AD65CD" w:rsidP="00AD65CD">
            <w:hyperlink r:id="rId217" w:tgtFrame="_blank" w:history="1">
              <w:r w:rsidRPr="00CD6318">
                <w:rPr>
                  <w:rStyle w:val="Hyperlink"/>
                </w:rPr>
                <w:t>б)</w:t>
              </w:r>
            </w:hyperlink>
            <w:r w:rsidRPr="00CD6318">
              <w:t xml:space="preserve">у </w:t>
            </w:r>
            <w:proofErr w:type="spellStart"/>
            <w:r w:rsidRPr="00CD6318">
              <w:t>місцях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розміщення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наземних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нерегульованих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пішохідних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переходів</w:t>
            </w:r>
            <w:proofErr w:type="spellEnd"/>
            <w:r w:rsidRPr="00CD6318">
              <w:t xml:space="preserve">; </w:t>
            </w:r>
            <w:r w:rsidRPr="00CD6318">
              <w:rPr>
                <w:b/>
                <w:bCs/>
              </w:rPr>
              <w:t>(</w:t>
            </w:r>
            <w:hyperlink r:id="rId218" w:history="1">
              <w:r w:rsidRPr="00CD6318">
                <w:rPr>
                  <w:rStyle w:val="Hyperlink"/>
                  <w:b/>
                  <w:bCs/>
                </w:rPr>
                <w:t xml:space="preserve">№ 668 </w:t>
              </w:r>
              <w:proofErr w:type="spellStart"/>
              <w:r w:rsidRPr="00CD631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CD6318">
                <w:rPr>
                  <w:rStyle w:val="Hyperlink"/>
                  <w:b/>
                  <w:bCs/>
                </w:rPr>
                <w:t xml:space="preserve"> 18.07.2012</w:t>
              </w:r>
            </w:hyperlink>
            <w:r w:rsidRPr="00CD631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79F1F5AD" w14:textId="1537794A" w:rsidR="00AD65CD" w:rsidRPr="00CD6318" w:rsidRDefault="00AD65CD" w:rsidP="00AD65CD">
            <w:hyperlink r:id="rId219" w:tgtFrame="_blank" w:history="1">
              <w:r>
                <w:rPr>
                  <w:rStyle w:val="Hyperlink"/>
                </w:rPr>
                <w:t xml:space="preserve">b) </w:t>
              </w:r>
            </w:hyperlink>
            <w:r>
              <w:t xml:space="preserve">in places placing terrestrial unregulated pedestrian </w:t>
            </w:r>
            <w:proofErr w:type="gramStart"/>
            <w:r>
              <w:t>transitions ;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( </w:t>
            </w:r>
            <w:hyperlink r:id="rId220" w:history="1">
              <w:r>
                <w:rPr>
                  <w:rStyle w:val="Hyperlink"/>
                  <w:b/>
                  <w:bCs/>
                </w:rPr>
                <w:t xml:space="preserve">No. 668 </w:t>
              </w:r>
            </w:hyperlink>
            <w:hyperlink r:id="rId221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222" w:history="1">
              <w:r>
                <w:rPr>
                  <w:rStyle w:val="Hyperlink"/>
                  <w:b/>
                  <w:bCs/>
                </w:rPr>
                <w:t xml:space="preserve">18.07.2012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AD65CD" w:rsidRPr="00CD6318" w14:paraId="5070FD71" w14:textId="77777777" w:rsidTr="00AD42A1">
        <w:tc>
          <w:tcPr>
            <w:tcW w:w="4981" w:type="dxa"/>
          </w:tcPr>
          <w:p w14:paraId="69FF08B1" w14:textId="77777777" w:rsidR="00AD65CD" w:rsidRPr="00CD6318" w:rsidRDefault="00AD65CD" w:rsidP="00AD65CD"/>
        </w:tc>
        <w:tc>
          <w:tcPr>
            <w:tcW w:w="4982" w:type="dxa"/>
          </w:tcPr>
          <w:p w14:paraId="77FD6DFA" w14:textId="77777777" w:rsidR="00AD65CD" w:rsidRPr="00CD6318" w:rsidRDefault="00AD65CD" w:rsidP="00AD65CD"/>
        </w:tc>
      </w:tr>
      <w:tr w:rsidR="00AD65CD" w:rsidRPr="00CD6318" w14:paraId="7631F352" w14:textId="77777777" w:rsidTr="00AD42A1">
        <w:tc>
          <w:tcPr>
            <w:tcW w:w="4981" w:type="dxa"/>
          </w:tcPr>
          <w:p w14:paraId="19B7A800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223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(14)</w:t>
              </w:r>
            </w:hyperlink>
          </w:p>
        </w:tc>
        <w:tc>
          <w:tcPr>
            <w:tcW w:w="4982" w:type="dxa"/>
          </w:tcPr>
          <w:p w14:paraId="35B4DA92" w14:textId="0C34C50E" w:rsidR="00AD65CD" w:rsidRPr="00CD6318" w:rsidRDefault="00AD65CD" w:rsidP="00AD65CD">
            <w:r>
              <w:t xml:space="preserve">Expert comment </w:t>
            </w:r>
            <w:hyperlink r:id="rId224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225" w:anchor="pdd-comments" w:history="1">
              <w:r>
                <w:rPr>
                  <w:rStyle w:val="Hyperlink"/>
                </w:rPr>
                <w:t>comments (14)</w:t>
              </w:r>
            </w:hyperlink>
          </w:p>
        </w:tc>
      </w:tr>
      <w:tr w:rsidR="00AD65CD" w:rsidRPr="00CD6318" w14:paraId="0B4C9583" w14:textId="77777777" w:rsidTr="00AD42A1">
        <w:tc>
          <w:tcPr>
            <w:tcW w:w="4981" w:type="dxa"/>
          </w:tcPr>
          <w:p w14:paraId="75507A49" w14:textId="77777777" w:rsidR="00AD65CD" w:rsidRPr="00CD6318" w:rsidRDefault="00AD65CD" w:rsidP="00AD65CD">
            <w:r w:rsidRPr="00CD6318">
              <w:t>History of changes</w:t>
            </w:r>
          </w:p>
        </w:tc>
        <w:tc>
          <w:tcPr>
            <w:tcW w:w="4982" w:type="dxa"/>
          </w:tcPr>
          <w:p w14:paraId="2B703922" w14:textId="5F787443" w:rsidR="00AD65CD" w:rsidRPr="00CD6318" w:rsidRDefault="00AD65CD" w:rsidP="00AD65CD">
            <w:r>
              <w:t>History of changes</w:t>
            </w:r>
          </w:p>
        </w:tc>
      </w:tr>
      <w:tr w:rsidR="00AD65CD" w:rsidRPr="00CD6318" w14:paraId="0053D7B5" w14:textId="77777777" w:rsidTr="00AD42A1">
        <w:tc>
          <w:tcPr>
            <w:tcW w:w="4981" w:type="dxa"/>
          </w:tcPr>
          <w:p w14:paraId="141072FF" w14:textId="77777777" w:rsidR="00AD65CD" w:rsidRPr="00CD6318" w:rsidRDefault="00AD65CD" w:rsidP="00AD65CD">
            <w:hyperlink r:id="rId226" w:tgtFrame="_blank" w:history="1">
              <w:r w:rsidRPr="00CD6318">
                <w:rPr>
                  <w:rStyle w:val="Hyperlink"/>
                </w:rPr>
                <w:t>в)</w:t>
              </w:r>
            </w:hyperlink>
            <w:r w:rsidRPr="00CD6318">
              <w:t xml:space="preserve"> у </w:t>
            </w:r>
            <w:proofErr w:type="spellStart"/>
            <w:r w:rsidRPr="00CD6318">
              <w:t>місцях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розташування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дорожніх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станцій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патрульної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поліції</w:t>
            </w:r>
            <w:proofErr w:type="spellEnd"/>
            <w:r w:rsidRPr="00CD6318">
              <w:t xml:space="preserve">. </w:t>
            </w:r>
            <w:r w:rsidRPr="00CD6318">
              <w:rPr>
                <w:b/>
                <w:bCs/>
              </w:rPr>
              <w:t>(</w:t>
            </w:r>
            <w:hyperlink r:id="rId227" w:history="1">
              <w:r w:rsidRPr="00CD6318">
                <w:rPr>
                  <w:rStyle w:val="Hyperlink"/>
                  <w:b/>
                  <w:bCs/>
                </w:rPr>
                <w:t xml:space="preserve">№ 721 </w:t>
              </w:r>
              <w:proofErr w:type="spellStart"/>
              <w:r w:rsidRPr="00CD631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CD6318">
                <w:rPr>
                  <w:rStyle w:val="Hyperlink"/>
                  <w:b/>
                  <w:bCs/>
                </w:rPr>
                <w:t xml:space="preserve"> 14.07.2021</w:t>
              </w:r>
            </w:hyperlink>
            <w:r w:rsidRPr="00CD631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56186126" w14:textId="2B1127CD" w:rsidR="00AD65CD" w:rsidRPr="00CD6318" w:rsidRDefault="00AD65CD" w:rsidP="00AD65CD">
            <w:hyperlink r:id="rId228" w:tgtFrame="_blank" w:history="1">
              <w:r>
                <w:rPr>
                  <w:rStyle w:val="Hyperlink"/>
                </w:rPr>
                <w:t xml:space="preserve">c) </w:t>
              </w:r>
            </w:hyperlink>
            <w:r>
              <w:t xml:space="preserve">in places arrangement road stations patrol </w:t>
            </w:r>
            <w:proofErr w:type="gramStart"/>
            <w:r>
              <w:t>police .</w:t>
            </w:r>
            <w:proofErr w:type="gramEnd"/>
            <w:r>
              <w:t xml:space="preserve"> </w:t>
            </w:r>
            <w:r>
              <w:rPr>
                <w:b/>
                <w:bCs/>
              </w:rPr>
              <w:t xml:space="preserve">( </w:t>
            </w:r>
            <w:hyperlink r:id="rId229" w:history="1">
              <w:r>
                <w:rPr>
                  <w:rStyle w:val="Hyperlink"/>
                  <w:b/>
                  <w:bCs/>
                </w:rPr>
                <w:t xml:space="preserve">No. 721 </w:t>
              </w:r>
            </w:hyperlink>
            <w:hyperlink r:id="rId230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231" w:history="1">
              <w:r>
                <w:rPr>
                  <w:rStyle w:val="Hyperlink"/>
                  <w:b/>
                  <w:bCs/>
                </w:rPr>
                <w:t xml:space="preserve">14.07.2021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AD65CD" w:rsidRPr="00CD6318" w14:paraId="7F7B15F6" w14:textId="77777777" w:rsidTr="00AD42A1">
        <w:tc>
          <w:tcPr>
            <w:tcW w:w="4981" w:type="dxa"/>
          </w:tcPr>
          <w:p w14:paraId="2B86F99F" w14:textId="77777777" w:rsidR="00AD65CD" w:rsidRPr="00CD6318" w:rsidRDefault="00AD65CD" w:rsidP="00AD65CD"/>
        </w:tc>
        <w:tc>
          <w:tcPr>
            <w:tcW w:w="4982" w:type="dxa"/>
          </w:tcPr>
          <w:p w14:paraId="74230B72" w14:textId="77777777" w:rsidR="00AD65CD" w:rsidRPr="00CD6318" w:rsidRDefault="00AD65CD" w:rsidP="00AD65CD"/>
        </w:tc>
      </w:tr>
      <w:tr w:rsidR="00AD65CD" w:rsidRPr="00CD6318" w14:paraId="0B91001A" w14:textId="77777777" w:rsidTr="00AD42A1">
        <w:tc>
          <w:tcPr>
            <w:tcW w:w="4981" w:type="dxa"/>
          </w:tcPr>
          <w:p w14:paraId="300680D2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232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(2)</w:t>
              </w:r>
            </w:hyperlink>
          </w:p>
        </w:tc>
        <w:tc>
          <w:tcPr>
            <w:tcW w:w="4982" w:type="dxa"/>
          </w:tcPr>
          <w:p w14:paraId="0488B4E9" w14:textId="4C30A7CF" w:rsidR="00AD65CD" w:rsidRPr="00CD6318" w:rsidRDefault="00AD65CD" w:rsidP="00AD65CD">
            <w:r>
              <w:t xml:space="preserve">Expert comment </w:t>
            </w:r>
            <w:hyperlink r:id="rId233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234" w:anchor="pdd-comments" w:history="1">
              <w:r>
                <w:rPr>
                  <w:rStyle w:val="Hyperlink"/>
                </w:rPr>
                <w:t>comments (2)</w:t>
              </w:r>
            </w:hyperlink>
          </w:p>
        </w:tc>
      </w:tr>
      <w:tr w:rsidR="00AD65CD" w:rsidRPr="00CD6318" w14:paraId="342B08BB" w14:textId="77777777" w:rsidTr="00AD42A1">
        <w:tc>
          <w:tcPr>
            <w:tcW w:w="4981" w:type="dxa"/>
          </w:tcPr>
          <w:p w14:paraId="54BD946D" w14:textId="77777777" w:rsidR="00AD65CD" w:rsidRPr="00CD6318" w:rsidRDefault="00AD65CD" w:rsidP="00AD65CD">
            <w:r w:rsidRPr="00CD6318">
              <w:t>History of changes</w:t>
            </w:r>
          </w:p>
        </w:tc>
        <w:tc>
          <w:tcPr>
            <w:tcW w:w="4982" w:type="dxa"/>
          </w:tcPr>
          <w:p w14:paraId="07F3EF2B" w14:textId="01A27CDB" w:rsidR="00AD65CD" w:rsidRPr="00CD6318" w:rsidRDefault="00AD65CD" w:rsidP="00AD65CD">
            <w:r>
              <w:t>History of changes</w:t>
            </w:r>
          </w:p>
        </w:tc>
      </w:tr>
      <w:tr w:rsidR="00AD65CD" w:rsidRPr="00CD6318" w14:paraId="71A0292D" w14:textId="77777777" w:rsidTr="00AD42A1">
        <w:tc>
          <w:tcPr>
            <w:tcW w:w="4981" w:type="dxa"/>
          </w:tcPr>
          <w:p w14:paraId="71FACC0A" w14:textId="77777777" w:rsidR="00AD65CD" w:rsidRPr="00CD6318" w:rsidRDefault="00AD65CD" w:rsidP="00AD65CD">
            <w:hyperlink r:id="rId235" w:tgtFrame="_blank" w:history="1">
              <w:r w:rsidRPr="00CD6318">
                <w:rPr>
                  <w:rStyle w:val="Hyperlink"/>
                </w:rPr>
                <w:t>г)</w:t>
              </w:r>
              <w:proofErr w:type="spellStart"/>
            </w:hyperlink>
            <w:r w:rsidRPr="00CD6318">
              <w:t>на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ділянках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доріг</w:t>
            </w:r>
            <w:proofErr w:type="spellEnd"/>
            <w:r w:rsidRPr="00CD6318">
              <w:t xml:space="preserve"> (</w:t>
            </w:r>
            <w:proofErr w:type="spellStart"/>
            <w:r w:rsidRPr="00CD6318">
              <w:t>вулиць</w:t>
            </w:r>
            <w:proofErr w:type="spellEnd"/>
            <w:r w:rsidRPr="00CD6318">
              <w:t xml:space="preserve">), </w:t>
            </w:r>
            <w:proofErr w:type="spellStart"/>
            <w:r w:rsidRPr="00CD6318">
              <w:t>прилеглих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території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дошкільних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та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загальноосвітніх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навчальних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закладів</w:t>
            </w:r>
            <w:proofErr w:type="spellEnd"/>
            <w:r w:rsidRPr="00CD6318">
              <w:t xml:space="preserve">, </w:t>
            </w:r>
            <w:proofErr w:type="spellStart"/>
            <w:r w:rsidRPr="00CD6318">
              <w:t>дитячих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оздоровчих</w:t>
            </w:r>
            <w:proofErr w:type="spellEnd"/>
            <w:r w:rsidRPr="00CD6318">
              <w:t xml:space="preserve"> </w:t>
            </w:r>
            <w:proofErr w:type="spellStart"/>
            <w:r w:rsidRPr="00CD6318">
              <w:t>таборів</w:t>
            </w:r>
            <w:proofErr w:type="spellEnd"/>
            <w:r w:rsidRPr="00CD6318">
              <w:t xml:space="preserve">. </w:t>
            </w:r>
            <w:r w:rsidRPr="00CD6318">
              <w:rPr>
                <w:b/>
                <w:bCs/>
              </w:rPr>
              <w:t>(</w:t>
            </w:r>
            <w:hyperlink r:id="rId236" w:history="1">
              <w:r w:rsidRPr="00CD6318">
                <w:rPr>
                  <w:rStyle w:val="Hyperlink"/>
                  <w:b/>
                  <w:bCs/>
                </w:rPr>
                <w:t xml:space="preserve">№ 668 </w:t>
              </w:r>
              <w:proofErr w:type="spellStart"/>
              <w:r w:rsidRPr="00CD6318">
                <w:rPr>
                  <w:rStyle w:val="Hyperlink"/>
                  <w:b/>
                  <w:bCs/>
                </w:rPr>
                <w:t>від</w:t>
              </w:r>
              <w:proofErr w:type="spellEnd"/>
              <w:r w:rsidRPr="00CD6318">
                <w:rPr>
                  <w:rStyle w:val="Hyperlink"/>
                  <w:b/>
                  <w:bCs/>
                </w:rPr>
                <w:t xml:space="preserve"> 18.07.2012</w:t>
              </w:r>
            </w:hyperlink>
            <w:r w:rsidRPr="00CD6318">
              <w:rPr>
                <w:b/>
                <w:bCs/>
              </w:rPr>
              <w:t>)</w:t>
            </w:r>
          </w:p>
        </w:tc>
        <w:tc>
          <w:tcPr>
            <w:tcW w:w="4982" w:type="dxa"/>
          </w:tcPr>
          <w:p w14:paraId="3D72A13B" w14:textId="519C8A11" w:rsidR="00AD65CD" w:rsidRPr="00CD6318" w:rsidRDefault="00AD65CD" w:rsidP="00AD65CD">
            <w:hyperlink r:id="rId237" w:tgtFrame="_blank" w:history="1">
              <w:r>
                <w:rPr>
                  <w:rStyle w:val="Hyperlink"/>
                </w:rPr>
                <w:t xml:space="preserve">d) </w:t>
              </w:r>
            </w:hyperlink>
            <w:r>
              <w:t xml:space="preserve">on areas roads </w:t>
            </w:r>
            <w:proofErr w:type="gramStart"/>
            <w:r>
              <w:t>( streets</w:t>
            </w:r>
            <w:proofErr w:type="gramEnd"/>
            <w:r>
              <w:t xml:space="preserve"> ) nearby to territories preschool and general education educational institutions , children's health-improving camps . </w:t>
            </w:r>
            <w:r>
              <w:rPr>
                <w:b/>
                <w:bCs/>
              </w:rPr>
              <w:t xml:space="preserve">( </w:t>
            </w:r>
            <w:hyperlink r:id="rId238" w:history="1">
              <w:r>
                <w:rPr>
                  <w:rStyle w:val="Hyperlink"/>
                  <w:b/>
                  <w:bCs/>
                </w:rPr>
                <w:t xml:space="preserve">No. 668 </w:t>
              </w:r>
            </w:hyperlink>
            <w:hyperlink r:id="rId239" w:history="1">
              <w:r>
                <w:rPr>
                  <w:rStyle w:val="Hyperlink"/>
                  <w:b/>
                  <w:bCs/>
                </w:rPr>
                <w:t xml:space="preserve">of </w:t>
              </w:r>
            </w:hyperlink>
            <w:hyperlink r:id="rId240" w:history="1">
              <w:r>
                <w:rPr>
                  <w:rStyle w:val="Hyperlink"/>
                  <w:b/>
                  <w:bCs/>
                </w:rPr>
                <w:t xml:space="preserve">18.07.2012 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AD65CD" w:rsidRPr="00CD6318" w14:paraId="3DE744EC" w14:textId="77777777" w:rsidTr="00AD42A1">
        <w:tc>
          <w:tcPr>
            <w:tcW w:w="4981" w:type="dxa"/>
          </w:tcPr>
          <w:p w14:paraId="28588DE6" w14:textId="77777777" w:rsidR="00AD65CD" w:rsidRPr="00CD6318" w:rsidRDefault="00AD65CD" w:rsidP="00AD65CD"/>
        </w:tc>
        <w:tc>
          <w:tcPr>
            <w:tcW w:w="4982" w:type="dxa"/>
          </w:tcPr>
          <w:p w14:paraId="68486F6B" w14:textId="77777777" w:rsidR="00AD65CD" w:rsidRPr="00CD6318" w:rsidRDefault="00AD65CD" w:rsidP="00AD65CD"/>
        </w:tc>
      </w:tr>
      <w:tr w:rsidR="00AD65CD" w:rsidRPr="00CD6318" w14:paraId="182D1152" w14:textId="77777777" w:rsidTr="00AD42A1">
        <w:tc>
          <w:tcPr>
            <w:tcW w:w="4981" w:type="dxa"/>
          </w:tcPr>
          <w:p w14:paraId="6C4BDE89" w14:textId="77777777" w:rsidR="00AD65CD" w:rsidRPr="00CD6318" w:rsidRDefault="00AD65CD" w:rsidP="00AD65CD">
            <w:r w:rsidRPr="00CD6318">
              <w:t xml:space="preserve">Expert </w:t>
            </w:r>
            <w:proofErr w:type="spellStart"/>
            <w:r w:rsidRPr="00CD6318">
              <w:t>comment</w:t>
            </w:r>
            <w:hyperlink r:id="rId241" w:anchor="pdd-comments" w:history="1">
              <w:r w:rsidRPr="00CD6318">
                <w:rPr>
                  <w:rStyle w:val="Hyperlink"/>
                </w:rPr>
                <w:t>User</w:t>
              </w:r>
              <w:proofErr w:type="spellEnd"/>
              <w:r w:rsidRPr="00CD6318">
                <w:rPr>
                  <w:rStyle w:val="Hyperlink"/>
                </w:rPr>
                <w:t xml:space="preserve"> comments (3)</w:t>
              </w:r>
            </w:hyperlink>
          </w:p>
        </w:tc>
        <w:tc>
          <w:tcPr>
            <w:tcW w:w="4982" w:type="dxa"/>
          </w:tcPr>
          <w:p w14:paraId="35A50E94" w14:textId="7D6983F7" w:rsidR="00AD65CD" w:rsidRPr="00CD6318" w:rsidRDefault="00AD65CD" w:rsidP="00AD65CD">
            <w:r>
              <w:t xml:space="preserve">Expert comment </w:t>
            </w:r>
            <w:hyperlink r:id="rId242" w:anchor="pdd-comments" w:history="1">
              <w:r>
                <w:rPr>
                  <w:rStyle w:val="Hyperlink"/>
                </w:rPr>
                <w:t xml:space="preserve">User </w:t>
              </w:r>
            </w:hyperlink>
            <w:hyperlink r:id="rId243" w:anchor="pdd-comments" w:history="1">
              <w:r>
                <w:rPr>
                  <w:rStyle w:val="Hyperlink"/>
                </w:rPr>
                <w:t>comments (3)</w:t>
              </w:r>
            </w:hyperlink>
          </w:p>
        </w:tc>
      </w:tr>
      <w:tr w:rsidR="00AD65CD" w:rsidRPr="00CD6318" w14:paraId="1C0D8660" w14:textId="77777777" w:rsidTr="00AD42A1">
        <w:tc>
          <w:tcPr>
            <w:tcW w:w="4981" w:type="dxa"/>
          </w:tcPr>
          <w:p w14:paraId="13FE2A31" w14:textId="77777777" w:rsidR="00AD65CD" w:rsidRPr="00AD42A1" w:rsidRDefault="00AD65CD" w:rsidP="00AD65CD">
            <w:r w:rsidRPr="00CD6318">
              <w:t>History of changes</w:t>
            </w:r>
          </w:p>
        </w:tc>
        <w:tc>
          <w:tcPr>
            <w:tcW w:w="4982" w:type="dxa"/>
          </w:tcPr>
          <w:p w14:paraId="18A56482" w14:textId="53F8A592" w:rsidR="00AD65CD" w:rsidRPr="00CD6318" w:rsidRDefault="00AD65CD" w:rsidP="00AD65CD">
            <w:r>
              <w:t>History of changes</w:t>
            </w:r>
          </w:p>
        </w:tc>
      </w:tr>
    </w:tbl>
    <w:p w14:paraId="54BEF8FC" w14:textId="77777777" w:rsidR="008C3769" w:rsidRDefault="008C3769" w:rsidP="00AD42A1"/>
    <w:sectPr w:rsidR="008C376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18"/>
    <w:rsid w:val="002236B9"/>
    <w:rsid w:val="00664185"/>
    <w:rsid w:val="006A1CCB"/>
    <w:rsid w:val="008C3769"/>
    <w:rsid w:val="00AD42A1"/>
    <w:rsid w:val="00AD65CD"/>
    <w:rsid w:val="00CD6318"/>
    <w:rsid w:val="00E0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25407"/>
  <w15:chartTrackingRefBased/>
  <w15:docId w15:val="{4237E7D8-A4E6-4C99-B808-6B7D30D4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3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3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3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3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3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3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3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3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6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3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5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8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6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0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0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3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2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reen-way.com.ua/dovidniki/pdr-slider/rozdil-12/punkt-9_a" TargetMode="External"/><Relationship Id="rId21" Type="http://schemas.openxmlformats.org/officeDocument/2006/relationships/hyperlink" Target="https://green-way.com.ua/en/dovidniki/pdr/rozdil-13" TargetMode="External"/><Relationship Id="rId42" Type="http://schemas.openxmlformats.org/officeDocument/2006/relationships/hyperlink" Target="javascript:void(0)" TargetMode="External"/><Relationship Id="rId63" Type="http://schemas.openxmlformats.org/officeDocument/2006/relationships/hyperlink" Target="javascript:void(0)" TargetMode="External"/><Relationship Id="rId84" Type="http://schemas.openxmlformats.org/officeDocument/2006/relationships/hyperlink" Target="https://green-way.com.ua/dovidniki/pdr-slider/rozdil-12/punkt-6_h" TargetMode="External"/><Relationship Id="rId138" Type="http://schemas.openxmlformats.org/officeDocument/2006/relationships/hyperlink" Target="https://green-way.com.ua/uk/dovidniki/pdr-slider/rozdil-30/punkt-3_y_obmezhennja-maksimalnoi-shvydkosti" TargetMode="External"/><Relationship Id="rId159" Type="http://schemas.openxmlformats.org/officeDocument/2006/relationships/hyperlink" Target="https://green-way.com.ua/uk/dovidniki/pdr-slider/rozdil-36/punkt-29_obmejennya-maksymalnoyi-shvydkosti" TargetMode="External"/><Relationship Id="rId170" Type="http://schemas.openxmlformats.org/officeDocument/2006/relationships/hyperlink" Target="javascript:void(0)" TargetMode="External"/><Relationship Id="rId191" Type="http://schemas.openxmlformats.org/officeDocument/2006/relationships/hyperlink" Target="javascript:void(0)" TargetMode="External"/><Relationship Id="rId205" Type="http://schemas.openxmlformats.org/officeDocument/2006/relationships/hyperlink" Target="https://green-way.com.ua/en/dovidniki/pdr-slider/rozdil-12/punkt-10_1_v" TargetMode="External"/><Relationship Id="rId226" Type="http://schemas.openxmlformats.org/officeDocument/2006/relationships/hyperlink" Target="https://green-way.com.ua/dovidniki/pdr-slider/rozdil-12/punkt-10_2_v" TargetMode="External"/><Relationship Id="rId107" Type="http://schemas.openxmlformats.org/officeDocument/2006/relationships/hyperlink" Target="https://green-way.com.ua/dovidniki/pdr-slider/rozdil-12/punkt-8" TargetMode="External"/><Relationship Id="rId11" Type="http://schemas.openxmlformats.org/officeDocument/2006/relationships/hyperlink" Target="https://green-way.com.ua/en/dovidniki/pdr/rozdil-11" TargetMode="External"/><Relationship Id="rId32" Type="http://schemas.openxmlformats.org/officeDocument/2006/relationships/hyperlink" Target="https://green-way.com.ua/dovidniki/pdr-slider/rozdil-12/punkt-2" TargetMode="External"/><Relationship Id="rId53" Type="http://schemas.openxmlformats.org/officeDocument/2006/relationships/hyperlink" Target="https://green-way.com.ua/en/dovidniki/pdr-slider/rozdil-12/punkt-5" TargetMode="External"/><Relationship Id="rId74" Type="http://schemas.openxmlformats.org/officeDocument/2006/relationships/hyperlink" Target="https://green-way.com.ua/dovidniki/pdr-slider/rozdil-12/punkt-6_v" TargetMode="External"/><Relationship Id="rId128" Type="http://schemas.openxmlformats.org/officeDocument/2006/relationships/hyperlink" Target="https://green-way.com.ua/uk/dovidniki/pdr-slider/rozdil-30/punkt-3_y_obmezhennja-maksimalnoi-shvydkosti" TargetMode="External"/><Relationship Id="rId149" Type="http://schemas.openxmlformats.org/officeDocument/2006/relationships/hyperlink" Target="https://green-way.com.ua/en/dovidniki/pdr-slider/rozdil-12/punkt-9_v" TargetMode="External"/><Relationship Id="rId5" Type="http://schemas.openxmlformats.org/officeDocument/2006/relationships/hyperlink" Target="https://green-way.com.ua/en/test-pdd/express-test/115" TargetMode="External"/><Relationship Id="rId95" Type="http://schemas.openxmlformats.org/officeDocument/2006/relationships/hyperlink" Target="javascript:void(0)" TargetMode="External"/><Relationship Id="rId160" Type="http://schemas.openxmlformats.org/officeDocument/2006/relationships/hyperlink" Target="https://green-way.com.ua/uk/dovidniki/pdr-slider/rozdil-36/punkt-31_zona-obmejennya-maksymalnoyi-shvydkosti" TargetMode="External"/><Relationship Id="rId181" Type="http://schemas.openxmlformats.org/officeDocument/2006/relationships/hyperlink" Target="https://green-way.com.ua/dovidniki/pdr-slider/rozdil-12/punkt-10_1_a" TargetMode="External"/><Relationship Id="rId216" Type="http://schemas.openxmlformats.org/officeDocument/2006/relationships/hyperlink" Target="https://green-way.com.ua/en/dovidniki/pdr-slider/rozdil-12/punkt-10_2_a" TargetMode="External"/><Relationship Id="rId237" Type="http://schemas.openxmlformats.org/officeDocument/2006/relationships/hyperlink" Target="https://green-way.com.ua/dovidniki/pdr-slider/rozdil-12/punkt-10_2_h" TargetMode="External"/><Relationship Id="rId22" Type="http://schemas.openxmlformats.org/officeDocument/2006/relationships/hyperlink" Target="https://green-way.com.ua/en/dovidniki/pdr/rozdil-13" TargetMode="External"/><Relationship Id="rId43" Type="http://schemas.openxmlformats.org/officeDocument/2006/relationships/hyperlink" Target="https://green-way.com.ua/dovidniki/pdr-slider/rozdil-12/punkt-4" TargetMode="External"/><Relationship Id="rId64" Type="http://schemas.openxmlformats.org/officeDocument/2006/relationships/hyperlink" Target="javascript:void(0)" TargetMode="External"/><Relationship Id="rId118" Type="http://schemas.openxmlformats.org/officeDocument/2006/relationships/hyperlink" Target="https://green-way.com.ua/en/dovidniki/pdr-slider/rozdil-12/punkt-9_a" TargetMode="External"/><Relationship Id="rId139" Type="http://schemas.openxmlformats.org/officeDocument/2006/relationships/hyperlink" Target="https://green-way.com.ua/uk/dovidniki/pdr-slider/rozdil-30/punkt-3_y_obmezhennja-maksimalnoi-shvydkosti" TargetMode="External"/><Relationship Id="rId85" Type="http://schemas.openxmlformats.org/officeDocument/2006/relationships/hyperlink" Target="https://green-way.com.ua/en/dovidniki/pdr-slider/rozdil-12/punkt-6_h" TargetMode="External"/><Relationship Id="rId150" Type="http://schemas.openxmlformats.org/officeDocument/2006/relationships/hyperlink" Target="https://green-way.com.ua/en/dovidniki/pdr-slider/rozdil-12/punkt-9_v" TargetMode="External"/><Relationship Id="rId171" Type="http://schemas.openxmlformats.org/officeDocument/2006/relationships/hyperlink" Target="https://green-way.com.ua/en/dovidniki/pdr-slider/rozdil-12/punkt-10" TargetMode="External"/><Relationship Id="rId192" Type="http://schemas.openxmlformats.org/officeDocument/2006/relationships/hyperlink" Target="javascript:void(0)" TargetMode="External"/><Relationship Id="rId206" Type="http://schemas.openxmlformats.org/officeDocument/2006/relationships/hyperlink" Target="https://green-way.com.ua/dovidniki/pdr-slider/rozdil-12/punkt-10_2_a" TargetMode="External"/><Relationship Id="rId227" Type="http://schemas.openxmlformats.org/officeDocument/2006/relationships/hyperlink" Target="javascript:void(0)" TargetMode="External"/><Relationship Id="rId12" Type="http://schemas.openxmlformats.org/officeDocument/2006/relationships/hyperlink" Target="https://green-way.com.ua/en/dovidniki/pdr/rozdil-11" TargetMode="External"/><Relationship Id="rId33" Type="http://schemas.openxmlformats.org/officeDocument/2006/relationships/hyperlink" Target="https://green-way.com.ua/en/dovidniki/pdr-slider/rozdil-12/punkt-2" TargetMode="External"/><Relationship Id="rId108" Type="http://schemas.openxmlformats.org/officeDocument/2006/relationships/hyperlink" Target="javascript:void(0)" TargetMode="External"/><Relationship Id="rId129" Type="http://schemas.openxmlformats.org/officeDocument/2006/relationships/hyperlink" Target="https://green-way.com.ua/dovidniki/pdr-slider/rozdil-12/punkt-9_b" TargetMode="External"/><Relationship Id="rId54" Type="http://schemas.openxmlformats.org/officeDocument/2006/relationships/hyperlink" Target="https://green-way.com.ua/en/dovidniki/pdr-slider/rozdil-12/punkt-5" TargetMode="External"/><Relationship Id="rId75" Type="http://schemas.openxmlformats.org/officeDocument/2006/relationships/hyperlink" Target="javascript:void(0)" TargetMode="External"/><Relationship Id="rId96" Type="http://schemas.openxmlformats.org/officeDocument/2006/relationships/hyperlink" Target="javascript:void(0)" TargetMode="External"/><Relationship Id="rId140" Type="http://schemas.openxmlformats.org/officeDocument/2006/relationships/hyperlink" Target="https://green-way.com.ua/uk/dovidniki/pdr-slider/rozdil-30/punkt-3_y_obmezhennja-maksimalnoi-shvydkosti" TargetMode="External"/><Relationship Id="rId161" Type="http://schemas.openxmlformats.org/officeDocument/2006/relationships/hyperlink" Target="https://green-way.com.ua/uk/dovidniki/pdr-slider/rozdil-36/punkt-29_obmejennya-maksymalnoyi-shvydkosti" TargetMode="External"/><Relationship Id="rId182" Type="http://schemas.openxmlformats.org/officeDocument/2006/relationships/hyperlink" Target="javascript:void(0)" TargetMode="External"/><Relationship Id="rId217" Type="http://schemas.openxmlformats.org/officeDocument/2006/relationships/hyperlink" Target="https://green-way.com.ua/dovidniki/pdr-slider/rozdil-12/punkt-10_2_b" TargetMode="External"/><Relationship Id="rId6" Type="http://schemas.openxmlformats.org/officeDocument/2006/relationships/hyperlink" Target="https://green-way.com.ua/en/dovidniki/pdr/rozdil-11" TargetMode="External"/><Relationship Id="rId238" Type="http://schemas.openxmlformats.org/officeDocument/2006/relationships/hyperlink" Target="javascript:void(0)" TargetMode="External"/><Relationship Id="rId23" Type="http://schemas.openxmlformats.org/officeDocument/2006/relationships/hyperlink" Target="https://green-way.com.ua/en/dovidniki/pdr/rozdil-13" TargetMode="External"/><Relationship Id="rId119" Type="http://schemas.openxmlformats.org/officeDocument/2006/relationships/hyperlink" Target="https://green-way.com.ua/en/dovidniki/pdr-slider/rozdil-12/punkt-9_a" TargetMode="External"/><Relationship Id="rId44" Type="http://schemas.openxmlformats.org/officeDocument/2006/relationships/hyperlink" Target="javascript:void(0)" TargetMode="External"/><Relationship Id="rId65" Type="http://schemas.openxmlformats.org/officeDocument/2006/relationships/hyperlink" Target="javascript:void(0)" TargetMode="External"/><Relationship Id="rId86" Type="http://schemas.openxmlformats.org/officeDocument/2006/relationships/hyperlink" Target="https://green-way.com.ua/en/dovidniki/pdr-slider/rozdil-12/punkt-6_h" TargetMode="External"/><Relationship Id="rId130" Type="http://schemas.openxmlformats.org/officeDocument/2006/relationships/hyperlink" Target="https://green-way.com.ua/uk/dovidniki/pdr-slider/rozdil-12/punkt-4" TargetMode="External"/><Relationship Id="rId151" Type="http://schemas.openxmlformats.org/officeDocument/2006/relationships/hyperlink" Target="https://green-way.com.ua/en/dovidniki/pdr-slider/rozdil-12/punkt-9_v" TargetMode="External"/><Relationship Id="rId172" Type="http://schemas.openxmlformats.org/officeDocument/2006/relationships/hyperlink" Target="https://green-way.com.ua/en/dovidniki/pdr-slider/rozdil-12/punkt-10" TargetMode="External"/><Relationship Id="rId193" Type="http://schemas.openxmlformats.org/officeDocument/2006/relationships/hyperlink" Target="javascript:void(0)" TargetMode="External"/><Relationship Id="rId207" Type="http://schemas.openxmlformats.org/officeDocument/2006/relationships/hyperlink" Target="https://green-way.com.ua/dovidniki/pdr-slider/rozdil-12/punkt-10_2_a" TargetMode="External"/><Relationship Id="rId228" Type="http://schemas.openxmlformats.org/officeDocument/2006/relationships/hyperlink" Target="https://green-way.com.ua/dovidniki/pdr-slider/rozdil-12/punkt-10_2_v" TargetMode="External"/><Relationship Id="rId13" Type="http://schemas.openxmlformats.org/officeDocument/2006/relationships/hyperlink" Target="https://green-way.com.ua/en/dovidniki/pdr/rozdil-11" TargetMode="External"/><Relationship Id="rId109" Type="http://schemas.openxmlformats.org/officeDocument/2006/relationships/hyperlink" Target="javascript:void(0)" TargetMode="External"/><Relationship Id="rId34" Type="http://schemas.openxmlformats.org/officeDocument/2006/relationships/hyperlink" Target="https://green-way.com.ua/en/dovidniki/pdr-slider/rozdil-12/punkt-2" TargetMode="External"/><Relationship Id="rId55" Type="http://schemas.openxmlformats.org/officeDocument/2006/relationships/hyperlink" Target="https://green-way.com.ua/dovidniki/pdr-slider/rozdil-12/punkt-6_a" TargetMode="External"/><Relationship Id="rId76" Type="http://schemas.openxmlformats.org/officeDocument/2006/relationships/hyperlink" Target="https://green-way.com.ua/dovidniki/pdr-slider/rozdil-12/punkt-6_v" TargetMode="External"/><Relationship Id="rId97" Type="http://schemas.openxmlformats.org/officeDocument/2006/relationships/hyperlink" Target="https://green-way.com.ua/en/dovidniki/pdr-slider/rozdil-12/punkt-6_g" TargetMode="External"/><Relationship Id="rId120" Type="http://schemas.openxmlformats.org/officeDocument/2006/relationships/hyperlink" Target="https://green-way.com.ua/en/dovidniki/pdr-slider/rozdil-12/punkt-9_a" TargetMode="External"/><Relationship Id="rId141" Type="http://schemas.openxmlformats.org/officeDocument/2006/relationships/hyperlink" Target="https://green-way.com.ua/uk/dovidniki/pdr-slider/rozdil-30/punkt-3_y_obmezhennja-maksimalnoi-shvydkosti" TargetMode="External"/><Relationship Id="rId7" Type="http://schemas.openxmlformats.org/officeDocument/2006/relationships/hyperlink" Target="https://green-way.com.ua/en/dovidniki/pdr/rozdil-11" TargetMode="External"/><Relationship Id="rId162" Type="http://schemas.openxmlformats.org/officeDocument/2006/relationships/hyperlink" Target="https://green-way.com.ua/uk/dovidniki/pdr-slider/rozdil-36/punkt-31_zona-obmejennya-maksymalnoyi-shvydkosti" TargetMode="External"/><Relationship Id="rId183" Type="http://schemas.openxmlformats.org/officeDocument/2006/relationships/hyperlink" Target="javascript:void(0)" TargetMode="External"/><Relationship Id="rId218" Type="http://schemas.openxmlformats.org/officeDocument/2006/relationships/hyperlink" Target="javascript:void(0)" TargetMode="External"/><Relationship Id="rId239" Type="http://schemas.openxmlformats.org/officeDocument/2006/relationships/hyperlink" Target="javascript:void(0)" TargetMode="External"/><Relationship Id="rId24" Type="http://schemas.openxmlformats.org/officeDocument/2006/relationships/hyperlink" Target="https://green-way.com.ua/en/dovidniki/pdr/rozdil-13" TargetMode="External"/><Relationship Id="rId45" Type="http://schemas.openxmlformats.org/officeDocument/2006/relationships/hyperlink" Target="javascript:void(0)" TargetMode="External"/><Relationship Id="rId66" Type="http://schemas.openxmlformats.org/officeDocument/2006/relationships/hyperlink" Target="https://green-way.com.ua/en/dovidniki/pdr-slider/rozdil-12/punkt-6_a" TargetMode="External"/><Relationship Id="rId87" Type="http://schemas.openxmlformats.org/officeDocument/2006/relationships/hyperlink" Target="https://green-way.com.ua/en/dovidniki/pdr-slider/rozdil-12/punkt-6_h" TargetMode="External"/><Relationship Id="rId110" Type="http://schemas.openxmlformats.org/officeDocument/2006/relationships/hyperlink" Target="javascript:void(0)" TargetMode="External"/><Relationship Id="rId131" Type="http://schemas.openxmlformats.org/officeDocument/2006/relationships/hyperlink" Target="https://green-way.com.ua/uk/dovidniki/pdr-slider/rozdil-12/punkt-4" TargetMode="External"/><Relationship Id="rId152" Type="http://schemas.openxmlformats.org/officeDocument/2006/relationships/hyperlink" Target="https://green-way.com.ua/dovidniki/pdr-slider/rozdil-12/punkt-9_h" TargetMode="External"/><Relationship Id="rId173" Type="http://schemas.openxmlformats.org/officeDocument/2006/relationships/hyperlink" Target="https://green-way.com.ua/en/dovidniki/pdr-slider/rozdil-12/punkt-10" TargetMode="External"/><Relationship Id="rId194" Type="http://schemas.openxmlformats.org/officeDocument/2006/relationships/hyperlink" Target="https://green-way.com.ua/en/dovidniki/pdr-slider/rozdil-12/punkt-10_1_b" TargetMode="External"/><Relationship Id="rId208" Type="http://schemas.openxmlformats.org/officeDocument/2006/relationships/hyperlink" Target="https://green-way.com.ua/dovidniki/pdr-slider/rozdil-12/punkt-10_2_a" TargetMode="External"/><Relationship Id="rId229" Type="http://schemas.openxmlformats.org/officeDocument/2006/relationships/hyperlink" Target="javascript:void(0)" TargetMode="External"/><Relationship Id="rId240" Type="http://schemas.openxmlformats.org/officeDocument/2006/relationships/hyperlink" Target="javascript:void(0)" TargetMode="External"/><Relationship Id="rId14" Type="http://schemas.openxmlformats.org/officeDocument/2006/relationships/hyperlink" Target="https://green-way.com.ua/en/dovidniki/pdr/rozdil-11" TargetMode="External"/><Relationship Id="rId35" Type="http://schemas.openxmlformats.org/officeDocument/2006/relationships/hyperlink" Target="https://green-way.com.ua/en/dovidniki/pdr-slider/rozdil-12/punkt-2" TargetMode="External"/><Relationship Id="rId56" Type="http://schemas.openxmlformats.org/officeDocument/2006/relationships/hyperlink" Target="https://green-way.com.ua/dovidniki/pdr-slider/rozdil-12/punkt-6_a" TargetMode="External"/><Relationship Id="rId77" Type="http://schemas.openxmlformats.org/officeDocument/2006/relationships/hyperlink" Target="javascript:void(0)" TargetMode="External"/><Relationship Id="rId100" Type="http://schemas.openxmlformats.org/officeDocument/2006/relationships/hyperlink" Target="https://green-way.com.ua/dovidniki/pdr-slider/rozdil-12/punkt-7" TargetMode="External"/><Relationship Id="rId8" Type="http://schemas.openxmlformats.org/officeDocument/2006/relationships/hyperlink" Target="https://green-way.com.ua/en/dovidniki/pdr/rozdil-11" TargetMode="External"/><Relationship Id="rId98" Type="http://schemas.openxmlformats.org/officeDocument/2006/relationships/hyperlink" Target="https://green-way.com.ua/en/dovidniki/pdr-slider/rozdil-12/punkt-6_g" TargetMode="External"/><Relationship Id="rId121" Type="http://schemas.openxmlformats.org/officeDocument/2006/relationships/hyperlink" Target="https://green-way.com.ua/dovidniki/pdr-slider/rozdil-12/punkt-9_b" TargetMode="External"/><Relationship Id="rId142" Type="http://schemas.openxmlformats.org/officeDocument/2006/relationships/hyperlink" Target="https://green-way.com.ua/dovidniki/pdr-slider/rozdil-36/punkt-29_obmejennya-maksymalnoyi-shvydkosti" TargetMode="External"/><Relationship Id="rId163" Type="http://schemas.openxmlformats.org/officeDocument/2006/relationships/hyperlink" Target="https://green-way.com.ua/uk/dovidniki/pdr-slider/rozdil-36/punkt-29_obmejennya-maksymalnoyi-shvydkosti" TargetMode="External"/><Relationship Id="rId184" Type="http://schemas.openxmlformats.org/officeDocument/2006/relationships/hyperlink" Target="javascript:void(0)" TargetMode="External"/><Relationship Id="rId219" Type="http://schemas.openxmlformats.org/officeDocument/2006/relationships/hyperlink" Target="https://green-way.com.ua/dovidniki/pdr-slider/rozdil-12/punkt-10_2_b" TargetMode="External"/><Relationship Id="rId230" Type="http://schemas.openxmlformats.org/officeDocument/2006/relationships/hyperlink" Target="javascript:void(0)" TargetMode="External"/><Relationship Id="rId25" Type="http://schemas.openxmlformats.org/officeDocument/2006/relationships/hyperlink" Target="https://green-way.com.ua/en/dovidniki/pdr/rozdil-13" TargetMode="External"/><Relationship Id="rId46" Type="http://schemas.openxmlformats.org/officeDocument/2006/relationships/hyperlink" Target="javascript:void(0)" TargetMode="External"/><Relationship Id="rId67" Type="http://schemas.openxmlformats.org/officeDocument/2006/relationships/hyperlink" Target="https://green-way.com.ua/en/dovidniki/pdr-slider/rozdil-12/punkt-6_a" TargetMode="External"/><Relationship Id="rId88" Type="http://schemas.openxmlformats.org/officeDocument/2006/relationships/hyperlink" Target="https://green-way.com.ua/dovidniki/pdr-slider/rozdil-12/punkt-6_g" TargetMode="External"/><Relationship Id="rId111" Type="http://schemas.openxmlformats.org/officeDocument/2006/relationships/hyperlink" Target="https://green-way.com.ua/en/dovidniki/pdr-slider/rozdil-12/punkt-8" TargetMode="External"/><Relationship Id="rId132" Type="http://schemas.openxmlformats.org/officeDocument/2006/relationships/hyperlink" Target="https://green-way.com.ua/uk/dovidniki/pdr-slider/rozdil-12/punkt-5" TargetMode="External"/><Relationship Id="rId153" Type="http://schemas.openxmlformats.org/officeDocument/2006/relationships/hyperlink" Target="https://green-way.com.ua/dovidniki/pdr-slider/rozdil-12/punkt-9_h" TargetMode="External"/><Relationship Id="rId174" Type="http://schemas.openxmlformats.org/officeDocument/2006/relationships/hyperlink" Target="https://green-way.com.ua/dovidniki/pdr-slider/rozdil-12/punkt-10_1_a" TargetMode="External"/><Relationship Id="rId195" Type="http://schemas.openxmlformats.org/officeDocument/2006/relationships/hyperlink" Target="https://green-way.com.ua/en/dovidniki/pdr-slider/rozdil-12/punkt-10_1_b" TargetMode="External"/><Relationship Id="rId209" Type="http://schemas.openxmlformats.org/officeDocument/2006/relationships/hyperlink" Target="javascript:void(0)" TargetMode="External"/><Relationship Id="rId220" Type="http://schemas.openxmlformats.org/officeDocument/2006/relationships/hyperlink" Target="javascript:void(0)" TargetMode="External"/><Relationship Id="rId241" Type="http://schemas.openxmlformats.org/officeDocument/2006/relationships/hyperlink" Target="https://green-way.com.ua/en/dovidniki/pdr-slider/rozdil-12/punkt-10_2_h" TargetMode="External"/><Relationship Id="rId15" Type="http://schemas.openxmlformats.org/officeDocument/2006/relationships/hyperlink" Target="https://green-way.com.ua/en/dovidniki/pdr/rozdil-11" TargetMode="External"/><Relationship Id="rId36" Type="http://schemas.openxmlformats.org/officeDocument/2006/relationships/hyperlink" Target="https://green-way.com.ua/dovidniki/pdr-slider/rozdil-12/punkt-3" TargetMode="External"/><Relationship Id="rId57" Type="http://schemas.openxmlformats.org/officeDocument/2006/relationships/hyperlink" Target="https://green-way.com.ua/en/dovidniki/pdr-slider/rozdil-12/punkt-6" TargetMode="External"/><Relationship Id="rId10" Type="http://schemas.openxmlformats.org/officeDocument/2006/relationships/hyperlink" Target="https://green-way.com.ua/en/dovidniki/pdr/rozdil-11" TargetMode="External"/><Relationship Id="rId31" Type="http://schemas.openxmlformats.org/officeDocument/2006/relationships/hyperlink" Target="https://green-way.com.ua/dovidniki/pdr-slider/rozdil-12/punkt-2" TargetMode="External"/><Relationship Id="rId52" Type="http://schemas.openxmlformats.org/officeDocument/2006/relationships/hyperlink" Target="https://green-way.com.ua/en/dovidniki/pdr-slider/rozdil-12/punkt-5" TargetMode="External"/><Relationship Id="rId73" Type="http://schemas.openxmlformats.org/officeDocument/2006/relationships/hyperlink" Target="https://green-way.com.ua/en/dovidniki/pdr-slider/rozdil-12/punkt-6_b" TargetMode="External"/><Relationship Id="rId78" Type="http://schemas.openxmlformats.org/officeDocument/2006/relationships/hyperlink" Target="javascript:void(0)" TargetMode="External"/><Relationship Id="rId94" Type="http://schemas.openxmlformats.org/officeDocument/2006/relationships/hyperlink" Target="javascript:void(0)" TargetMode="External"/><Relationship Id="rId99" Type="http://schemas.openxmlformats.org/officeDocument/2006/relationships/hyperlink" Target="https://green-way.com.ua/en/dovidniki/pdr-slider/rozdil-12/punkt-6_g" TargetMode="External"/><Relationship Id="rId101" Type="http://schemas.openxmlformats.org/officeDocument/2006/relationships/hyperlink" Target="https://green-way.com.ua/dovidniki/pdr-slider/rozdil-12/punkt-7" TargetMode="External"/><Relationship Id="rId122" Type="http://schemas.openxmlformats.org/officeDocument/2006/relationships/hyperlink" Target="https://green-way.com.ua/uk/dovidniki/pdr-slider/rozdil-12/punkt-4" TargetMode="External"/><Relationship Id="rId143" Type="http://schemas.openxmlformats.org/officeDocument/2006/relationships/hyperlink" Target="https://green-way.com.ua/dovidniki/pdr-slider/rozdil-36/punkt-31_zona-obmejennya-maksymalnoyi-shvydkosti" TargetMode="External"/><Relationship Id="rId148" Type="http://schemas.openxmlformats.org/officeDocument/2006/relationships/hyperlink" Target="https://green-way.com.ua/dovidniki/pdr-slider/rozdil-12/punkt-9_v" TargetMode="External"/><Relationship Id="rId164" Type="http://schemas.openxmlformats.org/officeDocument/2006/relationships/hyperlink" Target="https://green-way.com.ua/uk/dovidniki/pdr-slider/rozdil-36/punkt-31_zona-obmejennya-maksymalnoyi-shvydkosti" TargetMode="External"/><Relationship Id="rId169" Type="http://schemas.openxmlformats.org/officeDocument/2006/relationships/hyperlink" Target="javascript:void(0)" TargetMode="External"/><Relationship Id="rId185" Type="http://schemas.openxmlformats.org/officeDocument/2006/relationships/hyperlink" Target="https://green-way.com.ua/en/dovidniki/pdr-slider/rozdil-12/punkt-10_1_a" TargetMode="External"/><Relationship Id="rId4" Type="http://schemas.openxmlformats.org/officeDocument/2006/relationships/hyperlink" Target="https://green-way.com.ua/en/test-pdd/express-test/115" TargetMode="External"/><Relationship Id="rId9" Type="http://schemas.openxmlformats.org/officeDocument/2006/relationships/hyperlink" Target="https://green-way.com.ua/en/dovidniki/pdr/rozdil-11" TargetMode="External"/><Relationship Id="rId180" Type="http://schemas.openxmlformats.org/officeDocument/2006/relationships/hyperlink" Target="javascript:void(0)" TargetMode="External"/><Relationship Id="rId210" Type="http://schemas.openxmlformats.org/officeDocument/2006/relationships/hyperlink" Target="https://green-way.com.ua/dovidniki/pdr-slider/rozdil-12/punkt-10_2_a" TargetMode="External"/><Relationship Id="rId215" Type="http://schemas.openxmlformats.org/officeDocument/2006/relationships/hyperlink" Target="https://green-way.com.ua/en/dovidniki/pdr-slider/rozdil-12/punkt-10_2_a" TargetMode="External"/><Relationship Id="rId236" Type="http://schemas.openxmlformats.org/officeDocument/2006/relationships/hyperlink" Target="javascript:void(0)" TargetMode="External"/><Relationship Id="rId26" Type="http://schemas.openxmlformats.org/officeDocument/2006/relationships/hyperlink" Target="https://green-way.com.ua/dovidniki/pdr-slider/rozdil-12/punkt-1" TargetMode="External"/><Relationship Id="rId231" Type="http://schemas.openxmlformats.org/officeDocument/2006/relationships/hyperlink" Target="javascript:void(0)" TargetMode="External"/><Relationship Id="rId47" Type="http://schemas.openxmlformats.org/officeDocument/2006/relationships/hyperlink" Target="https://green-way.com.ua/en/dovidniki/pdr-slider/rozdil-12/punkt-4" TargetMode="External"/><Relationship Id="rId68" Type="http://schemas.openxmlformats.org/officeDocument/2006/relationships/hyperlink" Target="https://green-way.com.ua/en/dovidniki/pdr-slider/rozdil-12/punkt-6_a" TargetMode="External"/><Relationship Id="rId89" Type="http://schemas.openxmlformats.org/officeDocument/2006/relationships/hyperlink" Target="https://green-way.com.ua/uk/dovidniki/pdr-slider/rozdil-38/punkt-1_avtomaghistral" TargetMode="External"/><Relationship Id="rId112" Type="http://schemas.openxmlformats.org/officeDocument/2006/relationships/hyperlink" Target="https://green-way.com.ua/en/dovidniki/pdr-slider/rozdil-12/punkt-8" TargetMode="External"/><Relationship Id="rId133" Type="http://schemas.openxmlformats.org/officeDocument/2006/relationships/hyperlink" Target="https://green-way.com.ua/uk/dovidniki/pdr-slider/rozdil-12/punkt-6_a" TargetMode="External"/><Relationship Id="rId154" Type="http://schemas.openxmlformats.org/officeDocument/2006/relationships/hyperlink" Target="https://green-way.com.ua/en/dovidniki/pdr-slider/rozdil-12/punkt-9_h" TargetMode="External"/><Relationship Id="rId175" Type="http://schemas.openxmlformats.org/officeDocument/2006/relationships/hyperlink" Target="https://green-way.com.ua/uk/dovidniki/pdr-slider/rozdil-36/punkt-31_zona-obmejennya-maksymalnoyi-shvydkosti" TargetMode="External"/><Relationship Id="rId196" Type="http://schemas.openxmlformats.org/officeDocument/2006/relationships/hyperlink" Target="https://green-way.com.ua/en/dovidniki/pdr-slider/rozdil-12/punkt-10_1_b" TargetMode="External"/><Relationship Id="rId200" Type="http://schemas.openxmlformats.org/officeDocument/2006/relationships/hyperlink" Target="javascript:void(0)" TargetMode="External"/><Relationship Id="rId16" Type="http://schemas.openxmlformats.org/officeDocument/2006/relationships/hyperlink" Target="https://green-way.com.ua/en/dovidniki/pdr/rozdil-11" TargetMode="External"/><Relationship Id="rId221" Type="http://schemas.openxmlformats.org/officeDocument/2006/relationships/hyperlink" Target="javascript:void(0)" TargetMode="External"/><Relationship Id="rId242" Type="http://schemas.openxmlformats.org/officeDocument/2006/relationships/hyperlink" Target="https://green-way.com.ua/en/dovidniki/pdr-slider/rozdil-12/punkt-10_2_h" TargetMode="External"/><Relationship Id="rId37" Type="http://schemas.openxmlformats.org/officeDocument/2006/relationships/hyperlink" Target="https://green-way.com.ua/dovidniki/pdr-slider/rozdil-12/punkt-3" TargetMode="External"/><Relationship Id="rId58" Type="http://schemas.openxmlformats.org/officeDocument/2006/relationships/hyperlink" Target="https://green-way.com.ua/en/dovidniki/pdr-slider/rozdil-12/punkt-6" TargetMode="External"/><Relationship Id="rId79" Type="http://schemas.openxmlformats.org/officeDocument/2006/relationships/hyperlink" Target="javascript:void(0)" TargetMode="External"/><Relationship Id="rId102" Type="http://schemas.openxmlformats.org/officeDocument/2006/relationships/hyperlink" Target="https://green-way.com.ua/en/dovidniki/pdr-slider/rozdil-12/punkt-7" TargetMode="External"/><Relationship Id="rId123" Type="http://schemas.openxmlformats.org/officeDocument/2006/relationships/hyperlink" Target="https://green-way.com.ua/uk/dovidniki/pdr-slider/rozdil-12/punkt-5" TargetMode="External"/><Relationship Id="rId144" Type="http://schemas.openxmlformats.org/officeDocument/2006/relationships/hyperlink" Target="https://green-way.com.ua/en/dovidniki/pdr-slider/rozdil-12/punkt-9_b" TargetMode="External"/><Relationship Id="rId90" Type="http://schemas.openxmlformats.org/officeDocument/2006/relationships/hyperlink" Target="javascript:void(0)" TargetMode="External"/><Relationship Id="rId165" Type="http://schemas.openxmlformats.org/officeDocument/2006/relationships/hyperlink" Target="javascript:void(0)" TargetMode="External"/><Relationship Id="rId186" Type="http://schemas.openxmlformats.org/officeDocument/2006/relationships/hyperlink" Target="https://green-way.com.ua/en/dovidniki/pdr-slider/rozdil-12/punkt-10_1_a" TargetMode="External"/><Relationship Id="rId211" Type="http://schemas.openxmlformats.org/officeDocument/2006/relationships/hyperlink" Target="javascript:void(0)" TargetMode="External"/><Relationship Id="rId232" Type="http://schemas.openxmlformats.org/officeDocument/2006/relationships/hyperlink" Target="https://green-way.com.ua/en/dovidniki/pdr-slider/rozdil-12/punkt-10_2_v" TargetMode="External"/><Relationship Id="rId27" Type="http://schemas.openxmlformats.org/officeDocument/2006/relationships/hyperlink" Target="https://green-way.com.ua/dovidniki/pdr-slider/rozdil-12/punkt-1" TargetMode="External"/><Relationship Id="rId48" Type="http://schemas.openxmlformats.org/officeDocument/2006/relationships/hyperlink" Target="https://green-way.com.ua/en/dovidniki/pdr-slider/rozdil-12/punkt-4" TargetMode="External"/><Relationship Id="rId69" Type="http://schemas.openxmlformats.org/officeDocument/2006/relationships/hyperlink" Target="https://green-way.com.ua/dovidniki/pdr-slider/rozdil-12/punkt-6_b" TargetMode="External"/><Relationship Id="rId113" Type="http://schemas.openxmlformats.org/officeDocument/2006/relationships/hyperlink" Target="https://green-way.com.ua/en/dovidniki/pdr-slider/rozdil-12/punkt-8" TargetMode="External"/><Relationship Id="rId134" Type="http://schemas.openxmlformats.org/officeDocument/2006/relationships/hyperlink" Target="https://green-way.com.ua/uk/dovidniki/pdr-slider/rozdil-12/punkt-7" TargetMode="External"/><Relationship Id="rId80" Type="http://schemas.openxmlformats.org/officeDocument/2006/relationships/hyperlink" Target="https://green-way.com.ua/en/dovidniki/pdr-slider/rozdil-12/punkt-6_v" TargetMode="External"/><Relationship Id="rId155" Type="http://schemas.openxmlformats.org/officeDocument/2006/relationships/hyperlink" Target="https://green-way.com.ua/en/dovidniki/pdr-slider/rozdil-12/punkt-9_h" TargetMode="External"/><Relationship Id="rId176" Type="http://schemas.openxmlformats.org/officeDocument/2006/relationships/hyperlink" Target="https://green-way.com.ua/dovidniki/pdr-slider/rozdil-12/punkt-10_1_a" TargetMode="External"/><Relationship Id="rId197" Type="http://schemas.openxmlformats.org/officeDocument/2006/relationships/hyperlink" Target="https://green-way.com.ua/dovidniki/pdr-slider/rozdil-12/punkt-10_1_v" TargetMode="External"/><Relationship Id="rId201" Type="http://schemas.openxmlformats.org/officeDocument/2006/relationships/hyperlink" Target="javascript:void(0)" TargetMode="External"/><Relationship Id="rId222" Type="http://schemas.openxmlformats.org/officeDocument/2006/relationships/hyperlink" Target="javascript:void(0)" TargetMode="External"/><Relationship Id="rId243" Type="http://schemas.openxmlformats.org/officeDocument/2006/relationships/hyperlink" Target="https://green-way.com.ua/en/dovidniki/pdr-slider/rozdil-12/punkt-10_2_h" TargetMode="External"/><Relationship Id="rId17" Type="http://schemas.openxmlformats.org/officeDocument/2006/relationships/hyperlink" Target="https://green-way.com.ua/en/dovidniki/pdr/rozdil-13" TargetMode="External"/><Relationship Id="rId38" Type="http://schemas.openxmlformats.org/officeDocument/2006/relationships/hyperlink" Target="https://green-way.com.ua/en/dovidniki/pdr-slider/rozdil-12/punkt-3" TargetMode="External"/><Relationship Id="rId59" Type="http://schemas.openxmlformats.org/officeDocument/2006/relationships/hyperlink" Target="https://green-way.com.ua/en/dovidniki/pdr-slider/rozdil-12/punkt-6" TargetMode="External"/><Relationship Id="rId103" Type="http://schemas.openxmlformats.org/officeDocument/2006/relationships/hyperlink" Target="https://green-way.com.ua/en/dovidniki/pdr-slider/rozdil-12/punkt-7" TargetMode="External"/><Relationship Id="rId124" Type="http://schemas.openxmlformats.org/officeDocument/2006/relationships/hyperlink" Target="https://green-way.com.ua/uk/dovidniki/pdr-slider/rozdil-12/punkt-6_a" TargetMode="External"/><Relationship Id="rId70" Type="http://schemas.openxmlformats.org/officeDocument/2006/relationships/hyperlink" Target="https://green-way.com.ua/dovidniki/pdr-slider/rozdil-12/punkt-6_b" TargetMode="External"/><Relationship Id="rId91" Type="http://schemas.openxmlformats.org/officeDocument/2006/relationships/hyperlink" Target="https://green-way.com.ua/dovidniki/pdr-slider/rozdil-12/punkt-6_g" TargetMode="External"/><Relationship Id="rId145" Type="http://schemas.openxmlformats.org/officeDocument/2006/relationships/hyperlink" Target="https://green-way.com.ua/en/dovidniki/pdr-slider/rozdil-12/punkt-9_b" TargetMode="External"/><Relationship Id="rId166" Type="http://schemas.openxmlformats.org/officeDocument/2006/relationships/hyperlink" Target="https://green-way.com.ua/uk/dovidniki/pdr-slider/rozdil-36/punkt-29_obmejennya-maksymalnoyi-shvydkosti" TargetMode="External"/><Relationship Id="rId187" Type="http://schemas.openxmlformats.org/officeDocument/2006/relationships/hyperlink" Target="https://green-way.com.ua/en/dovidniki/pdr-slider/rozdil-12/punkt-10_1_a" TargetMode="External"/><Relationship Id="rId1" Type="http://schemas.openxmlformats.org/officeDocument/2006/relationships/styles" Target="styles.xml"/><Relationship Id="rId212" Type="http://schemas.openxmlformats.org/officeDocument/2006/relationships/hyperlink" Target="javascript:void(0)" TargetMode="External"/><Relationship Id="rId233" Type="http://schemas.openxmlformats.org/officeDocument/2006/relationships/hyperlink" Target="https://green-way.com.ua/en/dovidniki/pdr-slider/rozdil-12/punkt-10_2_v" TargetMode="External"/><Relationship Id="rId28" Type="http://schemas.openxmlformats.org/officeDocument/2006/relationships/hyperlink" Target="https://green-way.com.ua/en/dovidniki/pdr-slider/rozdil-12/punkt-1" TargetMode="External"/><Relationship Id="rId49" Type="http://schemas.openxmlformats.org/officeDocument/2006/relationships/hyperlink" Target="https://green-way.com.ua/en/dovidniki/pdr-slider/rozdil-12/punkt-4" TargetMode="External"/><Relationship Id="rId114" Type="http://schemas.openxmlformats.org/officeDocument/2006/relationships/hyperlink" Target="https://green-way.com.ua/dovidniki/pdr-slider/rozdil-12/punkt-9" TargetMode="External"/><Relationship Id="rId60" Type="http://schemas.openxmlformats.org/officeDocument/2006/relationships/hyperlink" Target="https://green-way.com.ua/dovidniki/pdr-slider/rozdil-12/punkt-6_a" TargetMode="External"/><Relationship Id="rId81" Type="http://schemas.openxmlformats.org/officeDocument/2006/relationships/hyperlink" Target="https://green-way.com.ua/en/dovidniki/pdr-slider/rozdil-12/punkt-6_v" TargetMode="External"/><Relationship Id="rId135" Type="http://schemas.openxmlformats.org/officeDocument/2006/relationships/hyperlink" Target="https://green-way.com.ua/uk/dovidniki/pdr-slider/rozdil-36/punkt-29_obmejennya-maksymalnoyi-shvydkosti" TargetMode="External"/><Relationship Id="rId156" Type="http://schemas.openxmlformats.org/officeDocument/2006/relationships/hyperlink" Target="https://green-way.com.ua/en/dovidniki/pdr-slider/rozdil-12/punkt-9_h" TargetMode="External"/><Relationship Id="rId177" Type="http://schemas.openxmlformats.org/officeDocument/2006/relationships/hyperlink" Target="https://green-way.com.ua/uk/dovidniki/pdr-slider/rozdil-36/punkt-29_obmejennya-maksymalnoyi-shvydkosti" TargetMode="External"/><Relationship Id="rId198" Type="http://schemas.openxmlformats.org/officeDocument/2006/relationships/hyperlink" Target="javascript:void(0)" TargetMode="External"/><Relationship Id="rId202" Type="http://schemas.openxmlformats.org/officeDocument/2006/relationships/hyperlink" Target="javascript:void(0)" TargetMode="External"/><Relationship Id="rId223" Type="http://schemas.openxmlformats.org/officeDocument/2006/relationships/hyperlink" Target="https://green-way.com.ua/en/dovidniki/pdr-slider/rozdil-12/punkt-10_2_b" TargetMode="External"/><Relationship Id="rId244" Type="http://schemas.openxmlformats.org/officeDocument/2006/relationships/fontTable" Target="fontTable.xml"/><Relationship Id="rId18" Type="http://schemas.openxmlformats.org/officeDocument/2006/relationships/hyperlink" Target="https://green-way.com.ua/en/dovidniki/pdr/rozdil-13" TargetMode="External"/><Relationship Id="rId39" Type="http://schemas.openxmlformats.org/officeDocument/2006/relationships/hyperlink" Target="https://green-way.com.ua/en/dovidniki/pdr-slider/rozdil-12/punkt-3" TargetMode="External"/><Relationship Id="rId50" Type="http://schemas.openxmlformats.org/officeDocument/2006/relationships/hyperlink" Target="https://green-way.com.ua/dovidniki/pdr-slider/rozdil-12/punkt-5" TargetMode="External"/><Relationship Id="rId104" Type="http://schemas.openxmlformats.org/officeDocument/2006/relationships/hyperlink" Target="https://green-way.com.ua/en/dovidniki/pdr-slider/rozdil-12/punkt-7" TargetMode="External"/><Relationship Id="rId125" Type="http://schemas.openxmlformats.org/officeDocument/2006/relationships/hyperlink" Target="https://green-way.com.ua/uk/dovidniki/pdr-slider/rozdil-12/punkt-7" TargetMode="External"/><Relationship Id="rId146" Type="http://schemas.openxmlformats.org/officeDocument/2006/relationships/hyperlink" Target="https://green-way.com.ua/en/dovidniki/pdr-slider/rozdil-12/punkt-9_b" TargetMode="External"/><Relationship Id="rId167" Type="http://schemas.openxmlformats.org/officeDocument/2006/relationships/hyperlink" Target="https://green-way.com.ua/uk/dovidniki/pdr-slider/rozdil-36/punkt-31_zona-obmejennya-maksymalnoyi-shvydkosti" TargetMode="External"/><Relationship Id="rId188" Type="http://schemas.openxmlformats.org/officeDocument/2006/relationships/hyperlink" Target="https://green-way.com.ua/dovidniki/pdr-slider/rozdil-12/punkt-10_1_b" TargetMode="External"/><Relationship Id="rId71" Type="http://schemas.openxmlformats.org/officeDocument/2006/relationships/hyperlink" Target="https://green-way.com.ua/en/dovidniki/pdr-slider/rozdil-12/punkt-6_b" TargetMode="External"/><Relationship Id="rId92" Type="http://schemas.openxmlformats.org/officeDocument/2006/relationships/hyperlink" Target="https://green-way.com.ua/uk/dovidniki/pdr-slider/rozdil-38/punkt-1_avtomaghistral" TargetMode="External"/><Relationship Id="rId213" Type="http://schemas.openxmlformats.org/officeDocument/2006/relationships/hyperlink" Target="javascript:void(0)" TargetMode="External"/><Relationship Id="rId234" Type="http://schemas.openxmlformats.org/officeDocument/2006/relationships/hyperlink" Target="https://green-way.com.ua/en/dovidniki/pdr-slider/rozdil-12/punkt-10_2_v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green-way.com.ua/en/dovidniki/pdr-slider/rozdil-12/punkt-1" TargetMode="External"/><Relationship Id="rId40" Type="http://schemas.openxmlformats.org/officeDocument/2006/relationships/hyperlink" Target="https://green-way.com.ua/en/dovidniki/pdr-slider/rozdil-12/punkt-3" TargetMode="External"/><Relationship Id="rId115" Type="http://schemas.openxmlformats.org/officeDocument/2006/relationships/hyperlink" Target="https://green-way.com.ua/dovidniki/pdr-slider/rozdil-12/punkt-9" TargetMode="External"/><Relationship Id="rId136" Type="http://schemas.openxmlformats.org/officeDocument/2006/relationships/hyperlink" Target="https://green-way.com.ua/uk/dovidniki/pdr-slider/rozdil-36/punkt-29_obmejennya-maksymalnoyi-shvydkosti" TargetMode="External"/><Relationship Id="rId157" Type="http://schemas.openxmlformats.org/officeDocument/2006/relationships/hyperlink" Target="https://green-way.com.ua/dovidniki/pdr-slider/rozdil-12/punkt-10" TargetMode="External"/><Relationship Id="rId178" Type="http://schemas.openxmlformats.org/officeDocument/2006/relationships/hyperlink" Target="https://green-way.com.ua/uk/dovidniki/pdr-slider/rozdil-36/punkt-31_zona-obmejennya-maksymalnoyi-shvydkosti" TargetMode="External"/><Relationship Id="rId61" Type="http://schemas.openxmlformats.org/officeDocument/2006/relationships/hyperlink" Target="javascript:void(0)" TargetMode="External"/><Relationship Id="rId82" Type="http://schemas.openxmlformats.org/officeDocument/2006/relationships/hyperlink" Target="https://green-way.com.ua/en/dovidniki/pdr-slider/rozdil-12/punkt-6_v" TargetMode="External"/><Relationship Id="rId199" Type="http://schemas.openxmlformats.org/officeDocument/2006/relationships/hyperlink" Target="https://green-way.com.ua/dovidniki/pdr-slider/rozdil-12/punkt-10_1_v" TargetMode="External"/><Relationship Id="rId203" Type="http://schemas.openxmlformats.org/officeDocument/2006/relationships/hyperlink" Target="https://green-way.com.ua/en/dovidniki/pdr-slider/rozdil-12/punkt-10_1_v" TargetMode="External"/><Relationship Id="rId19" Type="http://schemas.openxmlformats.org/officeDocument/2006/relationships/hyperlink" Target="https://green-way.com.ua/en/dovidniki/pdr/rozdil-13" TargetMode="External"/><Relationship Id="rId224" Type="http://schemas.openxmlformats.org/officeDocument/2006/relationships/hyperlink" Target="https://green-way.com.ua/en/dovidniki/pdr-slider/rozdil-12/punkt-10_2_b" TargetMode="External"/><Relationship Id="rId245" Type="http://schemas.openxmlformats.org/officeDocument/2006/relationships/theme" Target="theme/theme1.xml"/><Relationship Id="rId30" Type="http://schemas.openxmlformats.org/officeDocument/2006/relationships/hyperlink" Target="https://green-way.com.ua/en/dovidniki/pdr-slider/rozdil-12/punkt-1" TargetMode="External"/><Relationship Id="rId105" Type="http://schemas.openxmlformats.org/officeDocument/2006/relationships/hyperlink" Target="https://green-way.com.ua/dovidniki/pdr-slider/rozdil-12/punkt-8" TargetMode="External"/><Relationship Id="rId126" Type="http://schemas.openxmlformats.org/officeDocument/2006/relationships/hyperlink" Target="https://green-way.com.ua/uk/dovidniki/pdr-slider/rozdil-36/punkt-29_obmejennya-maksymalnoyi-shvydkosti" TargetMode="External"/><Relationship Id="rId147" Type="http://schemas.openxmlformats.org/officeDocument/2006/relationships/hyperlink" Target="https://green-way.com.ua/dovidniki/pdr-slider/rozdil-12/punkt-9_v" TargetMode="External"/><Relationship Id="rId168" Type="http://schemas.openxmlformats.org/officeDocument/2006/relationships/hyperlink" Target="javascript:void(0)" TargetMode="External"/><Relationship Id="rId51" Type="http://schemas.openxmlformats.org/officeDocument/2006/relationships/hyperlink" Target="https://green-way.com.ua/dovidniki/pdr-slider/rozdil-12/punkt-5" TargetMode="External"/><Relationship Id="rId72" Type="http://schemas.openxmlformats.org/officeDocument/2006/relationships/hyperlink" Target="https://green-way.com.ua/en/dovidniki/pdr-slider/rozdil-12/punkt-6_b" TargetMode="External"/><Relationship Id="rId93" Type="http://schemas.openxmlformats.org/officeDocument/2006/relationships/hyperlink" Target="https://green-way.com.ua/uk/dovidniki/pdr-slider/rozdil-38/punkt-1_avtomaghistral" TargetMode="External"/><Relationship Id="rId189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green-way.com.ua/en/dovidniki/pdr-slider/rozdil-12/punkt-10_2_a" TargetMode="External"/><Relationship Id="rId235" Type="http://schemas.openxmlformats.org/officeDocument/2006/relationships/hyperlink" Target="https://green-way.com.ua/dovidniki/pdr-slider/rozdil-12/punkt-10_2_h" TargetMode="External"/><Relationship Id="rId116" Type="http://schemas.openxmlformats.org/officeDocument/2006/relationships/hyperlink" Target="https://green-way.com.ua/dovidniki/pdr-slider/rozdil-12/punkt-9_a" TargetMode="External"/><Relationship Id="rId137" Type="http://schemas.openxmlformats.org/officeDocument/2006/relationships/hyperlink" Target="https://green-way.com.ua/uk/dovidniki/pdr-slider/rozdil-36/punkt-31_zona-obmejennya-maksymalnoyi-shvydkosti" TargetMode="External"/><Relationship Id="rId158" Type="http://schemas.openxmlformats.org/officeDocument/2006/relationships/hyperlink" Target="https://green-way.com.ua/dovidniki/pdr-slider/rozdil-12/punkt-10" TargetMode="External"/><Relationship Id="rId20" Type="http://schemas.openxmlformats.org/officeDocument/2006/relationships/hyperlink" Target="https://green-way.com.ua/en/dovidniki/pdr/rozdil-13" TargetMode="External"/><Relationship Id="rId41" Type="http://schemas.openxmlformats.org/officeDocument/2006/relationships/hyperlink" Target="https://green-way.com.ua/dovidniki/pdr-slider/rozdil-12/punkt-4" TargetMode="External"/><Relationship Id="rId62" Type="http://schemas.openxmlformats.org/officeDocument/2006/relationships/hyperlink" Target="https://green-way.com.ua/dovidniki/pdr-slider/rozdil-12/punkt-6_a" TargetMode="External"/><Relationship Id="rId83" Type="http://schemas.openxmlformats.org/officeDocument/2006/relationships/hyperlink" Target="https://green-way.com.ua/dovidniki/pdr-slider/rozdil-12/punkt-6_h" TargetMode="External"/><Relationship Id="rId179" Type="http://schemas.openxmlformats.org/officeDocument/2006/relationships/hyperlink" Target="https://green-way.com.ua/dovidniki/pdr-slider/rozdil-12/punkt-10_1_a" TargetMode="External"/><Relationship Id="rId190" Type="http://schemas.openxmlformats.org/officeDocument/2006/relationships/hyperlink" Target="https://green-way.com.ua/dovidniki/pdr-slider/rozdil-12/punkt-10_1_b" TargetMode="External"/><Relationship Id="rId204" Type="http://schemas.openxmlformats.org/officeDocument/2006/relationships/hyperlink" Target="https://green-way.com.ua/en/dovidniki/pdr-slider/rozdil-12/punkt-10_1_v" TargetMode="External"/><Relationship Id="rId225" Type="http://schemas.openxmlformats.org/officeDocument/2006/relationships/hyperlink" Target="https://green-way.com.ua/en/dovidniki/pdr-slider/rozdil-12/punkt-10_2_b" TargetMode="External"/><Relationship Id="rId106" Type="http://schemas.openxmlformats.org/officeDocument/2006/relationships/hyperlink" Target="javascript:void(0)" TargetMode="External"/><Relationship Id="rId127" Type="http://schemas.openxmlformats.org/officeDocument/2006/relationships/hyperlink" Target="https://green-way.com.ua/uk/dovidniki/pdr-slider/rozdil-36/punkt-31_zona-obmejennya-maksymalnoyi-shvydk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4920</Words>
  <Characters>28049</Characters>
  <Application>Microsoft Office Word</Application>
  <DocSecurity>0</DocSecurity>
  <Lines>233</Lines>
  <Paragraphs>65</Paragraphs>
  <ScaleCrop>false</ScaleCrop>
  <Company/>
  <LinksUpToDate>false</LinksUpToDate>
  <CharactersWithSpaces>32904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2</cp:revision>
  <dcterms:created xsi:type="dcterms:W3CDTF">2025-03-20T11:55:00Z</dcterms:created>
  <dcterms:modified xsi:type="dcterms:W3CDTF">2025-03-20T11:55:00Z</dcterms:modified>
</cp:coreProperties>
</file>